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E1905" w14:textId="77777777" w:rsidR="00E500A7" w:rsidRPr="00E500A7" w:rsidRDefault="00C6222C" w:rsidP="00E500A7">
      <w:pPr>
        <w:rPr>
          <w:rFonts w:ascii="Verdana" w:eastAsia="Times New Roman" w:hAnsi="Verdana"/>
          <w:bCs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0" locked="0" layoutInCell="1" allowOverlap="1" wp14:anchorId="29A9FF49" wp14:editId="79B35501">
            <wp:simplePos x="0" y="0"/>
            <wp:positionH relativeFrom="margin">
              <wp:posOffset>4352925</wp:posOffset>
            </wp:positionH>
            <wp:positionV relativeFrom="margin">
              <wp:posOffset>-209550</wp:posOffset>
            </wp:positionV>
            <wp:extent cx="1440180" cy="521970"/>
            <wp:effectExtent l="0" t="0" r="762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903">
        <w:rPr>
          <w:rFonts w:ascii="Verdana" w:eastAsia="Times New Roman" w:hAnsi="Verdana"/>
          <w:b/>
          <w:noProof/>
          <w:lang w:val="it-IT" w:eastAsia="it-IT"/>
        </w:rPr>
        <w:drawing>
          <wp:inline distT="0" distB="0" distL="0" distR="0" wp14:anchorId="6FD0FE1F" wp14:editId="3FB1E7B8">
            <wp:extent cx="1419225" cy="381000"/>
            <wp:effectExtent l="0" t="0" r="9525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2C5CF" w14:textId="77777777" w:rsidR="00F550D8" w:rsidRDefault="00F550D8" w:rsidP="00C84080">
      <w:pPr>
        <w:jc w:val="center"/>
        <w:rPr>
          <w:rFonts w:ascii="Verdana" w:eastAsia="Times New Roman" w:hAnsi="Verdana"/>
          <w:b/>
          <w:bCs/>
          <w:lang w:val="it-IT"/>
        </w:rPr>
      </w:pPr>
    </w:p>
    <w:p w14:paraId="7C8B6CBD" w14:textId="77777777" w:rsidR="006D3903" w:rsidRDefault="006D3903" w:rsidP="00C90F2D">
      <w:pPr>
        <w:jc w:val="center"/>
        <w:rPr>
          <w:rFonts w:ascii="Verdana" w:eastAsia="Times New Roman" w:hAnsi="Verdana"/>
          <w:b/>
          <w:bCs/>
          <w:lang w:val="it-IT"/>
        </w:rPr>
      </w:pPr>
    </w:p>
    <w:p w14:paraId="0BD78700" w14:textId="77777777" w:rsidR="002E14DA" w:rsidRDefault="002E14DA" w:rsidP="002E14DA">
      <w:pPr>
        <w:jc w:val="center"/>
        <w:rPr>
          <w:rFonts w:ascii="Verdana" w:eastAsia="Times New Roman" w:hAnsi="Verdana"/>
          <w:bCs/>
          <w:lang w:val="it-IT"/>
        </w:rPr>
      </w:pPr>
      <w:r>
        <w:rPr>
          <w:rFonts w:ascii="Verdana" w:eastAsia="Times New Roman" w:hAnsi="Verdana"/>
          <w:b/>
          <w:bCs/>
          <w:lang w:val="it-IT"/>
        </w:rPr>
        <w:t>Nissan e Enel: accordo per due anni di mobilità elettrica gratuita con l’acquisto di nuova Nissan LEAF</w:t>
      </w:r>
    </w:p>
    <w:p w14:paraId="6662B3AF" w14:textId="77777777" w:rsidR="00C90F2D" w:rsidRPr="00C90F2D" w:rsidRDefault="00C90F2D" w:rsidP="00C90F2D">
      <w:pPr>
        <w:jc w:val="center"/>
        <w:rPr>
          <w:rFonts w:ascii="Verdana" w:eastAsia="Times New Roman" w:hAnsi="Verdana"/>
          <w:bCs/>
          <w:lang w:val="it-IT"/>
        </w:rPr>
      </w:pPr>
    </w:p>
    <w:p w14:paraId="7394329D" w14:textId="77777777" w:rsidR="0058184A" w:rsidRDefault="0058184A" w:rsidP="0058184A">
      <w:pPr>
        <w:spacing w:line="276" w:lineRule="auto"/>
        <w:jc w:val="both"/>
        <w:rPr>
          <w:rFonts w:ascii="Verdana" w:eastAsia="Times New Roman" w:hAnsi="Verdana"/>
          <w:bCs/>
          <w:sz w:val="22"/>
          <w:szCs w:val="20"/>
          <w:lang w:val="it-IT"/>
        </w:rPr>
      </w:pPr>
      <w:r>
        <w:rPr>
          <w:rFonts w:ascii="Verdana" w:eastAsia="Times New Roman" w:hAnsi="Verdana"/>
          <w:bCs/>
          <w:sz w:val="22"/>
          <w:szCs w:val="20"/>
          <w:lang w:val="it-IT"/>
        </w:rPr>
        <w:t>In occasione dell’evento di lancio della nuova Nissan LEAF a Milano, Nissan e Enel presentano uno speciale accordo a favore dei clienti del veicolo 100% elettrico più venduto al mondo.</w:t>
      </w:r>
      <w:r w:rsidRPr="00B55341">
        <w:rPr>
          <w:rFonts w:ascii="Verdana" w:eastAsia="Times New Roman" w:hAnsi="Verdana"/>
          <w:bCs/>
          <w:sz w:val="22"/>
          <w:szCs w:val="20"/>
          <w:lang w:val="it-IT"/>
        </w:rPr>
        <w:t xml:space="preserve"> </w:t>
      </w:r>
    </w:p>
    <w:p w14:paraId="17669C69" w14:textId="77777777" w:rsidR="0058184A" w:rsidRDefault="0058184A" w:rsidP="0058184A">
      <w:pPr>
        <w:spacing w:line="276" w:lineRule="auto"/>
        <w:jc w:val="both"/>
        <w:rPr>
          <w:rFonts w:ascii="Verdana" w:eastAsia="Times New Roman" w:hAnsi="Verdana"/>
          <w:bCs/>
          <w:sz w:val="22"/>
          <w:szCs w:val="20"/>
          <w:lang w:val="it-IT"/>
        </w:rPr>
      </w:pPr>
    </w:p>
    <w:p w14:paraId="568B26DC" w14:textId="77777777" w:rsidR="0058184A" w:rsidRDefault="0058184A" w:rsidP="0058184A">
      <w:pPr>
        <w:spacing w:line="276" w:lineRule="auto"/>
        <w:jc w:val="both"/>
        <w:rPr>
          <w:rFonts w:ascii="Verdana" w:eastAsia="Times New Roman" w:hAnsi="Verdana"/>
          <w:bCs/>
          <w:sz w:val="22"/>
          <w:szCs w:val="20"/>
          <w:lang w:val="it-IT"/>
        </w:rPr>
      </w:pPr>
      <w:r>
        <w:rPr>
          <w:rFonts w:ascii="Verdana" w:eastAsia="Times New Roman" w:hAnsi="Verdana"/>
          <w:bCs/>
          <w:sz w:val="22"/>
          <w:szCs w:val="20"/>
          <w:lang w:val="it-IT"/>
        </w:rPr>
        <w:t xml:space="preserve">Per chi acquista una nuova Nissan LEAF presso la Rete Nissan due anni di energia gratuita presso le ricariche pubbliche per viaggiare a zero emissioni a costo zero. </w:t>
      </w:r>
    </w:p>
    <w:p w14:paraId="335EA109" w14:textId="77777777" w:rsidR="0058184A" w:rsidRDefault="0058184A" w:rsidP="0058184A">
      <w:pPr>
        <w:spacing w:line="276" w:lineRule="auto"/>
        <w:jc w:val="both"/>
        <w:rPr>
          <w:rFonts w:ascii="Verdana" w:eastAsia="Times New Roman" w:hAnsi="Verdana"/>
          <w:bCs/>
          <w:sz w:val="22"/>
          <w:szCs w:val="20"/>
          <w:lang w:val="it-IT"/>
        </w:rPr>
      </w:pPr>
    </w:p>
    <w:p w14:paraId="5054AB50" w14:textId="77777777" w:rsidR="0058184A" w:rsidRDefault="0058184A" w:rsidP="0058184A">
      <w:pPr>
        <w:spacing w:line="276" w:lineRule="auto"/>
        <w:jc w:val="both"/>
        <w:rPr>
          <w:rFonts w:ascii="Verdana" w:eastAsia="Times New Roman" w:hAnsi="Verdana"/>
          <w:bCs/>
          <w:sz w:val="22"/>
          <w:szCs w:val="20"/>
          <w:lang w:val="it-IT"/>
        </w:rPr>
      </w:pPr>
      <w:r>
        <w:rPr>
          <w:rFonts w:ascii="Verdana" w:eastAsia="Times New Roman" w:hAnsi="Verdana"/>
          <w:bCs/>
          <w:sz w:val="22"/>
          <w:szCs w:val="20"/>
          <w:lang w:val="it-IT"/>
        </w:rPr>
        <w:t xml:space="preserve">Inoltre l’energia arriva gratuitamente presso il proprio ambiente domestico o lavorativo tramite la </w:t>
      </w:r>
      <w:proofErr w:type="spellStart"/>
      <w:r>
        <w:rPr>
          <w:rFonts w:ascii="Verdana" w:eastAsia="Times New Roman" w:hAnsi="Verdana"/>
          <w:bCs/>
          <w:sz w:val="22"/>
          <w:szCs w:val="20"/>
          <w:lang w:val="it-IT"/>
        </w:rPr>
        <w:t>wall</w:t>
      </w:r>
      <w:proofErr w:type="spellEnd"/>
      <w:r>
        <w:rPr>
          <w:rFonts w:ascii="Verdana" w:eastAsia="Times New Roman" w:hAnsi="Verdana"/>
          <w:bCs/>
          <w:sz w:val="22"/>
          <w:szCs w:val="20"/>
          <w:lang w:val="it-IT"/>
        </w:rPr>
        <w:t xml:space="preserve"> box e l’installazione incluse nell’acquisto della nuova Nissan LEAF. </w:t>
      </w:r>
    </w:p>
    <w:p w14:paraId="5B3CFC1F" w14:textId="77777777" w:rsidR="0058184A" w:rsidRDefault="0058184A" w:rsidP="0058184A">
      <w:pPr>
        <w:spacing w:line="276" w:lineRule="auto"/>
        <w:jc w:val="both"/>
        <w:rPr>
          <w:rFonts w:ascii="Verdana" w:eastAsia="Times New Roman" w:hAnsi="Verdana"/>
          <w:bCs/>
          <w:sz w:val="22"/>
          <w:szCs w:val="20"/>
          <w:lang w:val="it-IT"/>
        </w:rPr>
      </w:pPr>
    </w:p>
    <w:p w14:paraId="4DA105DB" w14:textId="77777777" w:rsidR="0058184A" w:rsidRPr="00B92415" w:rsidRDefault="0058184A" w:rsidP="0058184A">
      <w:pPr>
        <w:spacing w:line="276" w:lineRule="auto"/>
        <w:jc w:val="both"/>
        <w:rPr>
          <w:rStyle w:val="Enfasigrassetto"/>
          <w:rFonts w:ascii="Verdana" w:eastAsia="Times New Roman" w:hAnsi="Verdana"/>
          <w:b w:val="0"/>
          <w:sz w:val="22"/>
          <w:szCs w:val="20"/>
          <w:lang w:val="it-IT"/>
        </w:rPr>
      </w:pPr>
      <w:r>
        <w:rPr>
          <w:rFonts w:ascii="Verdana" w:eastAsia="Times New Roman" w:hAnsi="Verdana"/>
          <w:bCs/>
          <w:sz w:val="22"/>
          <w:szCs w:val="20"/>
          <w:lang w:val="it-IT"/>
        </w:rPr>
        <w:t>L’accordo si inserisce nel più ampio progetto condiviso dalle due aziende a favore della mobilità sostenibile.</w:t>
      </w:r>
    </w:p>
    <w:p w14:paraId="356A7F2C" w14:textId="77777777" w:rsidR="00B92415" w:rsidRDefault="00B92415" w:rsidP="004715C1">
      <w:pPr>
        <w:pStyle w:val="NormaleWeb"/>
        <w:spacing w:after="0" w:line="276" w:lineRule="auto"/>
        <w:rPr>
          <w:rFonts w:eastAsia="Times New Roman"/>
          <w:b/>
          <w:bCs/>
          <w:color w:val="auto"/>
          <w:sz w:val="22"/>
          <w:szCs w:val="20"/>
          <w:lang w:val="it-IT"/>
        </w:rPr>
      </w:pPr>
    </w:p>
    <w:p w14:paraId="519D81F1" w14:textId="77777777" w:rsidR="00035CE5" w:rsidRDefault="009D22F1" w:rsidP="004715C1">
      <w:pPr>
        <w:pStyle w:val="NormaleWeb"/>
        <w:spacing w:after="0" w:line="276" w:lineRule="auto"/>
        <w:rPr>
          <w:rFonts w:eastAsia="Times New Roman"/>
          <w:bCs/>
          <w:color w:val="auto"/>
          <w:sz w:val="22"/>
          <w:szCs w:val="20"/>
          <w:lang w:val="it-IT"/>
        </w:rPr>
      </w:pPr>
      <w:r w:rsidRPr="00D423CE">
        <w:rPr>
          <w:rFonts w:eastAsia="Times New Roman"/>
          <w:b/>
          <w:bCs/>
          <w:color w:val="auto"/>
          <w:sz w:val="22"/>
          <w:szCs w:val="20"/>
          <w:lang w:val="it-IT"/>
        </w:rPr>
        <w:t xml:space="preserve">Bruno Mattucci, </w:t>
      </w:r>
      <w:r w:rsidR="00D423CE" w:rsidRPr="00D423CE">
        <w:rPr>
          <w:rFonts w:eastAsia="Times New Roman"/>
          <w:b/>
          <w:bCs/>
          <w:color w:val="auto"/>
          <w:sz w:val="22"/>
          <w:szCs w:val="20"/>
          <w:lang w:val="it-IT"/>
        </w:rPr>
        <w:t>Presidente e Amministratore Delegato Nissan Italia</w:t>
      </w:r>
      <w:r w:rsidR="00D423CE">
        <w:rPr>
          <w:rFonts w:eastAsia="Times New Roman"/>
          <w:bCs/>
          <w:color w:val="auto"/>
          <w:sz w:val="22"/>
          <w:szCs w:val="20"/>
          <w:lang w:val="it-IT"/>
        </w:rPr>
        <w:t xml:space="preserve">, ha dichiarato: </w:t>
      </w:r>
      <w:r w:rsidR="00460CFA" w:rsidRPr="00460CFA">
        <w:rPr>
          <w:rFonts w:eastAsia="Times New Roman"/>
          <w:bCs/>
          <w:color w:val="auto"/>
          <w:sz w:val="22"/>
          <w:szCs w:val="20"/>
          <w:lang w:val="it-IT"/>
        </w:rPr>
        <w:t xml:space="preserve">“La nostra visione di mobilità è a zero emissioni e zero incidenti fatali, la nuova </w:t>
      </w:r>
      <w:r w:rsidR="00460CFA">
        <w:rPr>
          <w:rFonts w:eastAsia="Times New Roman"/>
          <w:bCs/>
          <w:color w:val="auto"/>
          <w:sz w:val="22"/>
          <w:szCs w:val="20"/>
          <w:lang w:val="it-IT"/>
        </w:rPr>
        <w:t>LEAF</w:t>
      </w:r>
      <w:r w:rsidR="00460CFA" w:rsidRPr="00460CFA">
        <w:rPr>
          <w:rFonts w:eastAsia="Times New Roman"/>
          <w:bCs/>
          <w:color w:val="auto"/>
          <w:sz w:val="22"/>
          <w:szCs w:val="20"/>
          <w:lang w:val="it-IT"/>
        </w:rPr>
        <w:t xml:space="preserve"> è l’ambasciatrice di questa visione grazie alla propulsione 100% elettrica e alle tecnologie intelligenti di supporto alla guida. Da oggi </w:t>
      </w:r>
      <w:r w:rsidR="00460CFA">
        <w:rPr>
          <w:rFonts w:eastAsia="Times New Roman"/>
          <w:bCs/>
          <w:color w:val="auto"/>
          <w:sz w:val="22"/>
          <w:szCs w:val="20"/>
          <w:lang w:val="it-IT"/>
        </w:rPr>
        <w:t>in virtù del</w:t>
      </w:r>
      <w:r w:rsidR="00460CFA" w:rsidRPr="00460CFA">
        <w:rPr>
          <w:rFonts w:eastAsia="Times New Roman"/>
          <w:bCs/>
          <w:color w:val="auto"/>
          <w:sz w:val="22"/>
          <w:szCs w:val="20"/>
          <w:lang w:val="it-IT"/>
        </w:rPr>
        <w:t xml:space="preserve">l’accordo con Enel, </w:t>
      </w:r>
      <w:r w:rsidR="00460CFA">
        <w:rPr>
          <w:rFonts w:eastAsia="Times New Roman"/>
          <w:bCs/>
          <w:color w:val="auto"/>
          <w:sz w:val="22"/>
          <w:szCs w:val="20"/>
          <w:lang w:val="it-IT"/>
        </w:rPr>
        <w:t xml:space="preserve">la </w:t>
      </w:r>
      <w:r w:rsidR="00460CFA" w:rsidRPr="00460CFA">
        <w:rPr>
          <w:rFonts w:eastAsia="Times New Roman"/>
          <w:bCs/>
          <w:color w:val="auto"/>
          <w:sz w:val="22"/>
          <w:szCs w:val="20"/>
          <w:lang w:val="it-IT"/>
        </w:rPr>
        <w:t xml:space="preserve">nuova </w:t>
      </w:r>
      <w:r w:rsidR="00460CFA">
        <w:rPr>
          <w:rFonts w:eastAsia="Times New Roman"/>
          <w:bCs/>
          <w:color w:val="auto"/>
          <w:sz w:val="22"/>
          <w:szCs w:val="20"/>
          <w:lang w:val="it-IT"/>
        </w:rPr>
        <w:t>LEAF</w:t>
      </w:r>
      <w:r w:rsidR="00460CFA" w:rsidRPr="00460CFA">
        <w:rPr>
          <w:rFonts w:eastAsia="Times New Roman"/>
          <w:bCs/>
          <w:color w:val="auto"/>
          <w:sz w:val="22"/>
          <w:szCs w:val="20"/>
          <w:lang w:val="it-IT"/>
        </w:rPr>
        <w:t xml:space="preserve"> diventa ancora più appetibile grazie alla </w:t>
      </w:r>
      <w:proofErr w:type="spellStart"/>
      <w:r w:rsidR="00460CFA" w:rsidRPr="00460CFA">
        <w:rPr>
          <w:rFonts w:eastAsia="Times New Roman"/>
          <w:bCs/>
          <w:color w:val="auto"/>
          <w:sz w:val="22"/>
          <w:szCs w:val="20"/>
          <w:lang w:val="it-IT"/>
        </w:rPr>
        <w:t>wallbox</w:t>
      </w:r>
      <w:proofErr w:type="spellEnd"/>
      <w:r w:rsidR="00460CFA" w:rsidRPr="00460CFA">
        <w:rPr>
          <w:rFonts w:eastAsia="Times New Roman"/>
          <w:bCs/>
          <w:color w:val="auto"/>
          <w:sz w:val="22"/>
          <w:szCs w:val="20"/>
          <w:lang w:val="it-IT"/>
        </w:rPr>
        <w:t xml:space="preserve"> di ricarica gratuita e a due anni di energia a costo zero. </w:t>
      </w:r>
      <w:r w:rsidR="00460CFA">
        <w:rPr>
          <w:rFonts w:eastAsia="Times New Roman"/>
          <w:bCs/>
          <w:color w:val="auto"/>
          <w:sz w:val="22"/>
          <w:szCs w:val="20"/>
          <w:lang w:val="it-IT"/>
        </w:rPr>
        <w:t xml:space="preserve">È </w:t>
      </w:r>
      <w:r w:rsidR="00460CFA" w:rsidRPr="00460CFA">
        <w:rPr>
          <w:rFonts w:eastAsia="Times New Roman"/>
          <w:bCs/>
          <w:color w:val="auto"/>
          <w:sz w:val="22"/>
          <w:szCs w:val="20"/>
          <w:lang w:val="it-IT"/>
        </w:rPr>
        <w:t xml:space="preserve">un’iniziativa </w:t>
      </w:r>
      <w:r w:rsidR="00460CFA">
        <w:rPr>
          <w:rFonts w:eastAsia="Times New Roman"/>
          <w:bCs/>
          <w:color w:val="auto"/>
          <w:sz w:val="22"/>
          <w:szCs w:val="20"/>
          <w:lang w:val="it-IT"/>
        </w:rPr>
        <w:t>che</w:t>
      </w:r>
      <w:r w:rsidR="00460CFA" w:rsidRPr="00460CFA">
        <w:rPr>
          <w:rFonts w:eastAsia="Times New Roman"/>
          <w:bCs/>
          <w:color w:val="auto"/>
          <w:sz w:val="22"/>
          <w:szCs w:val="20"/>
          <w:lang w:val="it-IT"/>
        </w:rPr>
        <w:t xml:space="preserve"> promuove</w:t>
      </w:r>
      <w:r w:rsidR="00460CFA">
        <w:rPr>
          <w:rFonts w:eastAsia="Times New Roman"/>
          <w:bCs/>
          <w:color w:val="auto"/>
          <w:sz w:val="22"/>
          <w:szCs w:val="20"/>
          <w:lang w:val="it-IT"/>
        </w:rPr>
        <w:t xml:space="preserve"> </w:t>
      </w:r>
      <w:r w:rsidR="00460CFA" w:rsidRPr="00460CFA">
        <w:rPr>
          <w:rFonts w:eastAsia="Times New Roman"/>
          <w:bCs/>
          <w:color w:val="auto"/>
          <w:sz w:val="22"/>
          <w:szCs w:val="20"/>
          <w:lang w:val="it-IT"/>
        </w:rPr>
        <w:t>ulteriormente una mobilità intelligente sempre più sicura ed ecosostenibile”</w:t>
      </w:r>
      <w:r w:rsidR="00460CFA">
        <w:rPr>
          <w:rFonts w:eastAsia="Times New Roman"/>
          <w:bCs/>
          <w:color w:val="auto"/>
          <w:sz w:val="22"/>
          <w:szCs w:val="20"/>
          <w:lang w:val="it-IT"/>
        </w:rPr>
        <w:t>.</w:t>
      </w:r>
    </w:p>
    <w:p w14:paraId="228ED4EB" w14:textId="77777777" w:rsidR="00460CFA" w:rsidRDefault="00460CFA" w:rsidP="004715C1">
      <w:pPr>
        <w:pStyle w:val="NormaleWeb"/>
        <w:spacing w:after="0" w:line="276" w:lineRule="auto"/>
        <w:rPr>
          <w:rFonts w:eastAsia="Times New Roman"/>
          <w:b/>
          <w:bCs/>
          <w:color w:val="auto"/>
          <w:sz w:val="22"/>
          <w:szCs w:val="20"/>
          <w:lang w:val="it-IT"/>
        </w:rPr>
      </w:pPr>
    </w:p>
    <w:p w14:paraId="5C8AF118" w14:textId="77777777" w:rsidR="00B92415" w:rsidRDefault="00DA6ECA" w:rsidP="004715C1">
      <w:pPr>
        <w:pStyle w:val="NormaleWeb"/>
        <w:spacing w:after="0" w:line="276" w:lineRule="auto"/>
        <w:rPr>
          <w:rFonts w:eastAsia="Times New Roman"/>
          <w:bCs/>
          <w:color w:val="auto"/>
          <w:sz w:val="22"/>
          <w:szCs w:val="20"/>
          <w:lang w:val="it-IT"/>
        </w:rPr>
      </w:pPr>
      <w:r w:rsidRPr="00DA6ECA">
        <w:rPr>
          <w:rFonts w:eastAsia="Times New Roman"/>
          <w:b/>
          <w:bCs/>
          <w:color w:val="auto"/>
          <w:sz w:val="22"/>
          <w:szCs w:val="20"/>
          <w:lang w:val="it-IT"/>
        </w:rPr>
        <w:t>Francesco Venturini, responsabile di Enel X</w:t>
      </w:r>
      <w:r>
        <w:rPr>
          <w:rFonts w:eastAsia="Times New Roman"/>
          <w:bCs/>
          <w:color w:val="auto"/>
          <w:sz w:val="22"/>
          <w:szCs w:val="20"/>
          <w:lang w:val="it-IT"/>
        </w:rPr>
        <w:t xml:space="preserve">, </w:t>
      </w:r>
      <w:r w:rsidRPr="00035CE5">
        <w:rPr>
          <w:rFonts w:eastAsia="Times New Roman"/>
          <w:bCs/>
          <w:color w:val="auto"/>
          <w:sz w:val="22"/>
          <w:szCs w:val="20"/>
          <w:lang w:val="it-IT"/>
        </w:rPr>
        <w:t>afferma</w:t>
      </w:r>
      <w:r>
        <w:rPr>
          <w:rFonts w:eastAsia="Times New Roman"/>
          <w:bCs/>
          <w:color w:val="auto"/>
          <w:sz w:val="22"/>
          <w:szCs w:val="20"/>
          <w:lang w:val="it-IT"/>
        </w:rPr>
        <w:t xml:space="preserve">: </w:t>
      </w:r>
      <w:r w:rsidR="00035CE5" w:rsidRPr="00035CE5">
        <w:rPr>
          <w:rFonts w:eastAsia="Times New Roman"/>
          <w:bCs/>
          <w:color w:val="auto"/>
          <w:sz w:val="22"/>
          <w:szCs w:val="20"/>
          <w:lang w:val="it-IT"/>
        </w:rPr>
        <w:t>“</w:t>
      </w:r>
      <w:r>
        <w:rPr>
          <w:rFonts w:eastAsia="Times New Roman"/>
          <w:bCs/>
          <w:color w:val="auto"/>
          <w:sz w:val="22"/>
          <w:szCs w:val="20"/>
          <w:lang w:val="it-IT"/>
        </w:rPr>
        <w:t>Vogliamo di</w:t>
      </w:r>
      <w:r w:rsidR="00607DBE">
        <w:rPr>
          <w:rFonts w:eastAsia="Times New Roman"/>
          <w:bCs/>
          <w:color w:val="auto"/>
          <w:sz w:val="22"/>
          <w:szCs w:val="20"/>
          <w:lang w:val="it-IT"/>
        </w:rPr>
        <w:t>mostrare che la mobil</w:t>
      </w:r>
      <w:r w:rsidR="00854580">
        <w:rPr>
          <w:rFonts w:eastAsia="Times New Roman"/>
          <w:bCs/>
          <w:color w:val="auto"/>
          <w:sz w:val="22"/>
          <w:szCs w:val="20"/>
          <w:lang w:val="it-IT"/>
        </w:rPr>
        <w:t>ità elettrica è ormai una realtà e non più una scommessa</w:t>
      </w:r>
      <w:r>
        <w:rPr>
          <w:rFonts w:eastAsia="Times New Roman"/>
          <w:bCs/>
          <w:color w:val="auto"/>
          <w:sz w:val="22"/>
          <w:szCs w:val="20"/>
          <w:lang w:val="it-IT"/>
        </w:rPr>
        <w:t xml:space="preserve">. </w:t>
      </w:r>
      <w:r w:rsidR="00607DBE">
        <w:rPr>
          <w:rFonts w:eastAsia="Times New Roman"/>
          <w:bCs/>
          <w:color w:val="auto"/>
          <w:sz w:val="22"/>
          <w:szCs w:val="20"/>
          <w:lang w:val="it-IT"/>
        </w:rPr>
        <w:t xml:space="preserve">Siamo </w:t>
      </w:r>
      <w:r>
        <w:rPr>
          <w:rFonts w:eastAsia="Times New Roman"/>
          <w:bCs/>
          <w:color w:val="auto"/>
          <w:sz w:val="22"/>
          <w:szCs w:val="20"/>
          <w:lang w:val="it-IT"/>
        </w:rPr>
        <w:t xml:space="preserve">quindi </w:t>
      </w:r>
      <w:r w:rsidR="00607DBE">
        <w:rPr>
          <w:rFonts w:eastAsia="Times New Roman"/>
          <w:bCs/>
          <w:color w:val="auto"/>
          <w:sz w:val="22"/>
          <w:szCs w:val="20"/>
          <w:lang w:val="it-IT"/>
        </w:rPr>
        <w:t xml:space="preserve">contenti di aggiungere un ulteriore tassello </w:t>
      </w:r>
      <w:r w:rsidR="00854580">
        <w:rPr>
          <w:rFonts w:eastAsia="Times New Roman"/>
          <w:bCs/>
          <w:color w:val="auto"/>
          <w:sz w:val="22"/>
          <w:szCs w:val="20"/>
          <w:lang w:val="it-IT"/>
        </w:rPr>
        <w:t xml:space="preserve">alla collaborazione con Nissan </w:t>
      </w:r>
      <w:r w:rsidR="00607DBE">
        <w:rPr>
          <w:rFonts w:eastAsia="Times New Roman"/>
          <w:bCs/>
          <w:color w:val="auto"/>
          <w:sz w:val="22"/>
          <w:szCs w:val="20"/>
          <w:lang w:val="it-IT"/>
        </w:rPr>
        <w:t>con la quale condividi</w:t>
      </w:r>
      <w:r w:rsidR="00854580">
        <w:rPr>
          <w:rFonts w:eastAsia="Times New Roman"/>
          <w:bCs/>
          <w:color w:val="auto"/>
          <w:sz w:val="22"/>
          <w:szCs w:val="20"/>
          <w:lang w:val="it-IT"/>
        </w:rPr>
        <w:t xml:space="preserve">amo, </w:t>
      </w:r>
      <w:r w:rsidR="00607DBE">
        <w:rPr>
          <w:rFonts w:eastAsia="Times New Roman"/>
          <w:bCs/>
          <w:color w:val="auto"/>
          <w:sz w:val="22"/>
          <w:szCs w:val="20"/>
          <w:lang w:val="it-IT"/>
        </w:rPr>
        <w:t>oltre alla ricerca di soluzioni tecnologiche innovative come il V2G</w:t>
      </w:r>
      <w:r w:rsidR="00854580">
        <w:rPr>
          <w:rFonts w:eastAsia="Times New Roman"/>
          <w:bCs/>
          <w:color w:val="auto"/>
          <w:sz w:val="22"/>
          <w:szCs w:val="20"/>
          <w:lang w:val="it-IT"/>
        </w:rPr>
        <w:t>,</w:t>
      </w:r>
      <w:r w:rsidR="00607DBE">
        <w:rPr>
          <w:rFonts w:eastAsia="Times New Roman"/>
          <w:bCs/>
          <w:color w:val="auto"/>
          <w:sz w:val="22"/>
          <w:szCs w:val="20"/>
          <w:lang w:val="it-IT"/>
        </w:rPr>
        <w:t xml:space="preserve"> anche </w:t>
      </w:r>
      <w:r w:rsidR="00854580">
        <w:rPr>
          <w:rFonts w:eastAsia="Times New Roman"/>
          <w:bCs/>
          <w:color w:val="auto"/>
          <w:sz w:val="22"/>
          <w:szCs w:val="20"/>
          <w:lang w:val="it-IT"/>
        </w:rPr>
        <w:t>l’ideazione di nuove offerte e</w:t>
      </w:r>
      <w:r>
        <w:rPr>
          <w:rFonts w:eastAsia="Times New Roman"/>
          <w:bCs/>
          <w:color w:val="auto"/>
          <w:sz w:val="22"/>
          <w:szCs w:val="20"/>
          <w:lang w:val="it-IT"/>
        </w:rPr>
        <w:t>conomicamente vantaggiose per i clienti</w:t>
      </w:r>
      <w:r w:rsidR="00854580">
        <w:rPr>
          <w:rFonts w:eastAsia="Times New Roman"/>
          <w:bCs/>
          <w:color w:val="auto"/>
          <w:sz w:val="22"/>
          <w:szCs w:val="20"/>
          <w:lang w:val="it-IT"/>
        </w:rPr>
        <w:t xml:space="preserve"> f</w:t>
      </w:r>
      <w:r w:rsidR="00136782">
        <w:rPr>
          <w:rFonts w:eastAsia="Times New Roman"/>
          <w:bCs/>
          <w:color w:val="auto"/>
          <w:sz w:val="22"/>
          <w:szCs w:val="20"/>
          <w:lang w:val="it-IT"/>
        </w:rPr>
        <w:t>inali.</w:t>
      </w:r>
      <w:r>
        <w:rPr>
          <w:rFonts w:eastAsia="Times New Roman"/>
          <w:bCs/>
          <w:color w:val="auto"/>
          <w:sz w:val="22"/>
          <w:szCs w:val="20"/>
          <w:lang w:val="it-IT"/>
        </w:rPr>
        <w:t xml:space="preserve"> </w:t>
      </w:r>
      <w:r w:rsidR="00136782">
        <w:rPr>
          <w:rFonts w:eastAsia="Times New Roman"/>
          <w:bCs/>
          <w:color w:val="auto"/>
          <w:sz w:val="22"/>
          <w:szCs w:val="20"/>
          <w:lang w:val="it-IT"/>
        </w:rPr>
        <w:t>Passare all’</w:t>
      </w:r>
      <w:r w:rsidR="00854580">
        <w:rPr>
          <w:rFonts w:eastAsia="Times New Roman"/>
          <w:bCs/>
          <w:color w:val="auto"/>
          <w:sz w:val="22"/>
          <w:szCs w:val="20"/>
          <w:lang w:val="it-IT"/>
        </w:rPr>
        <w:t>elettrico</w:t>
      </w:r>
      <w:r>
        <w:rPr>
          <w:rFonts w:eastAsia="Times New Roman"/>
          <w:bCs/>
          <w:color w:val="auto"/>
          <w:sz w:val="22"/>
          <w:szCs w:val="20"/>
          <w:lang w:val="it-IT"/>
        </w:rPr>
        <w:t xml:space="preserve"> conviene</w:t>
      </w:r>
      <w:r w:rsidR="00136782">
        <w:rPr>
          <w:rFonts w:eastAsia="Times New Roman"/>
          <w:bCs/>
          <w:color w:val="auto"/>
          <w:sz w:val="22"/>
          <w:szCs w:val="20"/>
          <w:lang w:val="it-IT"/>
        </w:rPr>
        <w:t xml:space="preserve"> e garantisce un’esperienza di guida nuova e coinvolgente</w:t>
      </w:r>
      <w:r w:rsidR="00854580">
        <w:rPr>
          <w:rFonts w:eastAsia="Times New Roman"/>
          <w:bCs/>
          <w:color w:val="auto"/>
          <w:sz w:val="22"/>
          <w:szCs w:val="20"/>
          <w:lang w:val="it-IT"/>
        </w:rPr>
        <w:t>”</w:t>
      </w:r>
      <w:r>
        <w:rPr>
          <w:rFonts w:eastAsia="Times New Roman"/>
          <w:bCs/>
          <w:color w:val="auto"/>
          <w:sz w:val="22"/>
          <w:szCs w:val="20"/>
          <w:lang w:val="it-IT"/>
        </w:rPr>
        <w:t>.</w:t>
      </w:r>
    </w:p>
    <w:p w14:paraId="5950089F" w14:textId="77777777" w:rsidR="00DE62E8" w:rsidRDefault="00DE62E8" w:rsidP="004715C1">
      <w:pPr>
        <w:pStyle w:val="NormaleWeb"/>
        <w:spacing w:after="0" w:line="276" w:lineRule="auto"/>
        <w:rPr>
          <w:rFonts w:eastAsia="Times New Roman"/>
          <w:bCs/>
          <w:color w:val="auto"/>
          <w:sz w:val="22"/>
          <w:szCs w:val="20"/>
          <w:lang w:val="it-IT"/>
        </w:rPr>
      </w:pPr>
    </w:p>
    <w:p w14:paraId="6E67B2F8" w14:textId="77777777" w:rsidR="00654AC8" w:rsidRPr="00654AC8" w:rsidRDefault="00654AC8" w:rsidP="004715C1">
      <w:pPr>
        <w:pStyle w:val="NormaleWeb"/>
        <w:spacing w:after="0" w:line="276" w:lineRule="auto"/>
        <w:rPr>
          <w:rFonts w:eastAsia="Times New Roman"/>
          <w:bCs/>
          <w:color w:val="auto"/>
          <w:sz w:val="22"/>
          <w:szCs w:val="20"/>
          <w:lang w:val="it-IT"/>
        </w:rPr>
      </w:pPr>
      <w:r>
        <w:rPr>
          <w:rFonts w:eastAsia="Times New Roman"/>
          <w:bCs/>
          <w:color w:val="auto"/>
          <w:sz w:val="22"/>
          <w:szCs w:val="20"/>
          <w:lang w:val="it-IT"/>
        </w:rPr>
        <w:t>Nissan e Enel collaborano da anni per sviluppare e diffondere la mobilità a z</w:t>
      </w:r>
      <w:r w:rsidR="009D22F1">
        <w:rPr>
          <w:rFonts w:eastAsia="Times New Roman"/>
          <w:bCs/>
          <w:color w:val="auto"/>
          <w:sz w:val="22"/>
          <w:szCs w:val="20"/>
          <w:lang w:val="it-IT"/>
        </w:rPr>
        <w:t xml:space="preserve">ero emissioni, anche in Italia. </w:t>
      </w:r>
      <w:r>
        <w:rPr>
          <w:rFonts w:eastAsia="Times New Roman"/>
          <w:bCs/>
          <w:color w:val="auto"/>
          <w:sz w:val="22"/>
          <w:szCs w:val="20"/>
          <w:lang w:val="it-IT"/>
        </w:rPr>
        <w:t xml:space="preserve">Ne è un esempio la tecnologia </w:t>
      </w:r>
      <w:proofErr w:type="spellStart"/>
      <w:r>
        <w:rPr>
          <w:rFonts w:eastAsia="Times New Roman"/>
          <w:bCs/>
          <w:color w:val="auto"/>
          <w:sz w:val="22"/>
          <w:szCs w:val="20"/>
          <w:lang w:val="it-IT"/>
        </w:rPr>
        <w:t>Vehicle</w:t>
      </w:r>
      <w:proofErr w:type="spellEnd"/>
      <w:r>
        <w:rPr>
          <w:rFonts w:eastAsia="Times New Roman"/>
          <w:bCs/>
          <w:color w:val="auto"/>
          <w:sz w:val="22"/>
          <w:szCs w:val="20"/>
          <w:lang w:val="it-IT"/>
        </w:rPr>
        <w:t>-to-</w:t>
      </w:r>
      <w:proofErr w:type="spellStart"/>
      <w:r>
        <w:rPr>
          <w:rFonts w:eastAsia="Times New Roman"/>
          <w:bCs/>
          <w:color w:val="auto"/>
          <w:sz w:val="22"/>
          <w:szCs w:val="20"/>
          <w:lang w:val="it-IT"/>
        </w:rPr>
        <w:t>grid</w:t>
      </w:r>
      <w:proofErr w:type="spellEnd"/>
      <w:r>
        <w:rPr>
          <w:rFonts w:eastAsia="Times New Roman"/>
          <w:bCs/>
          <w:color w:val="auto"/>
          <w:sz w:val="22"/>
          <w:szCs w:val="20"/>
          <w:lang w:val="it-IT"/>
        </w:rPr>
        <w:t xml:space="preserve"> che consente di utilizzare le auto elettriche come vettori di energia: quando queste sono ferme, le batterie </w:t>
      </w:r>
      <w:r w:rsidRPr="00654AC8">
        <w:rPr>
          <w:rFonts w:eastAsia="Times New Roman"/>
          <w:bCs/>
          <w:color w:val="auto"/>
          <w:sz w:val="22"/>
          <w:szCs w:val="20"/>
          <w:lang w:val="it-IT"/>
        </w:rPr>
        <w:t xml:space="preserve">possono immettere energia in rete, contribuendo a stabilizzarla e offrendo servizi di bilanciamento e remunerazione per i clienti. </w:t>
      </w:r>
      <w:r w:rsidR="009D22F1" w:rsidRPr="00654AC8">
        <w:rPr>
          <w:rFonts w:eastAsia="Times New Roman"/>
          <w:bCs/>
          <w:color w:val="auto"/>
          <w:sz w:val="22"/>
          <w:szCs w:val="20"/>
          <w:lang w:val="it-IT"/>
        </w:rPr>
        <w:t xml:space="preserve">In Italia, lo scorso maggio è </w:t>
      </w:r>
      <w:r w:rsidR="009D22F1" w:rsidRPr="00654AC8">
        <w:rPr>
          <w:rFonts w:eastAsia="Times New Roman"/>
          <w:bCs/>
          <w:color w:val="auto"/>
          <w:sz w:val="22"/>
          <w:szCs w:val="20"/>
          <w:lang w:val="it-IT"/>
        </w:rPr>
        <w:lastRenderedPageBreak/>
        <w:t xml:space="preserve">partito da Genova, presso l’Istituto Italiano di Tecnologia, il progetto pilota di corporate car </w:t>
      </w:r>
      <w:proofErr w:type="spellStart"/>
      <w:r w:rsidR="009D22F1" w:rsidRPr="00654AC8">
        <w:rPr>
          <w:rFonts w:eastAsia="Times New Roman"/>
          <w:bCs/>
          <w:color w:val="auto"/>
          <w:sz w:val="22"/>
          <w:szCs w:val="20"/>
          <w:lang w:val="it-IT"/>
        </w:rPr>
        <w:t>sharing</w:t>
      </w:r>
      <w:proofErr w:type="spellEnd"/>
      <w:r w:rsidR="009D22F1" w:rsidRPr="00654AC8">
        <w:rPr>
          <w:rFonts w:eastAsia="Times New Roman"/>
          <w:bCs/>
          <w:color w:val="auto"/>
          <w:sz w:val="22"/>
          <w:szCs w:val="20"/>
          <w:lang w:val="it-IT"/>
        </w:rPr>
        <w:t xml:space="preserve"> alimentato da tecnologia V2G</w:t>
      </w:r>
      <w:r w:rsidR="009D22F1">
        <w:rPr>
          <w:rFonts w:eastAsia="Times New Roman"/>
          <w:bCs/>
          <w:color w:val="auto"/>
          <w:sz w:val="22"/>
          <w:szCs w:val="20"/>
          <w:lang w:val="it-IT"/>
        </w:rPr>
        <w:t>.</w:t>
      </w:r>
    </w:p>
    <w:p w14:paraId="1B49D3ED" w14:textId="77777777" w:rsidR="004715C1" w:rsidRDefault="004715C1" w:rsidP="004715C1">
      <w:pPr>
        <w:pStyle w:val="NormaleWeb"/>
        <w:spacing w:after="0" w:line="276" w:lineRule="auto"/>
        <w:rPr>
          <w:rFonts w:eastAsia="Times New Roman"/>
          <w:bCs/>
          <w:color w:val="auto"/>
          <w:sz w:val="22"/>
          <w:szCs w:val="20"/>
          <w:lang w:val="it-IT"/>
        </w:rPr>
      </w:pPr>
    </w:p>
    <w:p w14:paraId="7A53DA13" w14:textId="77777777" w:rsidR="00B55341" w:rsidRDefault="00B55341" w:rsidP="004715C1">
      <w:pPr>
        <w:pStyle w:val="NormaleWeb"/>
        <w:spacing w:after="0" w:line="276" w:lineRule="auto"/>
        <w:rPr>
          <w:rFonts w:eastAsia="Times New Roman"/>
          <w:bCs/>
          <w:color w:val="auto"/>
          <w:sz w:val="22"/>
          <w:szCs w:val="20"/>
          <w:lang w:val="it-IT"/>
        </w:rPr>
      </w:pPr>
      <w:r>
        <w:rPr>
          <w:rFonts w:eastAsia="Times New Roman"/>
          <w:bCs/>
          <w:color w:val="auto"/>
          <w:sz w:val="22"/>
          <w:szCs w:val="20"/>
          <w:lang w:val="it-IT"/>
        </w:rPr>
        <w:t xml:space="preserve">Il sistema di </w:t>
      </w:r>
      <w:r w:rsidRPr="00B55341">
        <w:rPr>
          <w:rFonts w:eastAsia="Times New Roman"/>
          <w:bCs/>
          <w:color w:val="auto"/>
          <w:sz w:val="22"/>
          <w:szCs w:val="20"/>
          <w:lang w:val="it-IT"/>
        </w:rPr>
        <w:t xml:space="preserve">integrazione tra veicolo e città </w:t>
      </w:r>
      <w:r w:rsidR="004715C1">
        <w:rPr>
          <w:rFonts w:eastAsia="Times New Roman"/>
          <w:bCs/>
          <w:color w:val="auto"/>
          <w:sz w:val="22"/>
          <w:szCs w:val="20"/>
          <w:lang w:val="it-IT"/>
        </w:rPr>
        <w:t>con tecnologia</w:t>
      </w:r>
      <w:r w:rsidRPr="00B55341">
        <w:rPr>
          <w:rFonts w:eastAsia="Times New Roman"/>
          <w:bCs/>
          <w:color w:val="auto"/>
          <w:sz w:val="22"/>
          <w:szCs w:val="20"/>
          <w:lang w:val="it-IT"/>
        </w:rPr>
        <w:t xml:space="preserve"> </w:t>
      </w:r>
      <w:r w:rsidR="004715C1">
        <w:rPr>
          <w:rFonts w:eastAsia="Times New Roman"/>
          <w:bCs/>
          <w:color w:val="auto"/>
          <w:sz w:val="22"/>
          <w:szCs w:val="20"/>
          <w:lang w:val="it-IT"/>
        </w:rPr>
        <w:t>V2G</w:t>
      </w:r>
      <w:r>
        <w:rPr>
          <w:rFonts w:eastAsia="Times New Roman"/>
          <w:bCs/>
          <w:color w:val="auto"/>
          <w:sz w:val="22"/>
          <w:szCs w:val="20"/>
          <w:lang w:val="it-IT"/>
        </w:rPr>
        <w:t xml:space="preserve"> è </w:t>
      </w:r>
      <w:r w:rsidR="00FD32A5">
        <w:rPr>
          <w:rFonts w:eastAsia="Times New Roman"/>
          <w:bCs/>
          <w:color w:val="auto"/>
          <w:sz w:val="22"/>
          <w:szCs w:val="20"/>
          <w:lang w:val="it-IT"/>
        </w:rPr>
        <w:t>protagonista</w:t>
      </w:r>
      <w:r>
        <w:rPr>
          <w:rFonts w:eastAsia="Times New Roman"/>
          <w:bCs/>
          <w:color w:val="auto"/>
          <w:sz w:val="22"/>
          <w:szCs w:val="20"/>
          <w:lang w:val="it-IT"/>
        </w:rPr>
        <w:t xml:space="preserve"> </w:t>
      </w:r>
      <w:r w:rsidR="00B92415">
        <w:rPr>
          <w:rFonts w:eastAsia="Times New Roman"/>
          <w:bCs/>
          <w:color w:val="auto"/>
          <w:sz w:val="22"/>
          <w:szCs w:val="20"/>
          <w:lang w:val="it-IT"/>
        </w:rPr>
        <w:t xml:space="preserve">del Nissan </w:t>
      </w:r>
      <w:proofErr w:type="spellStart"/>
      <w:r w:rsidR="00B92415">
        <w:rPr>
          <w:rFonts w:eastAsia="Times New Roman"/>
          <w:bCs/>
          <w:color w:val="auto"/>
          <w:sz w:val="22"/>
          <w:szCs w:val="20"/>
          <w:lang w:val="it-IT"/>
        </w:rPr>
        <w:t>Intelligent</w:t>
      </w:r>
      <w:proofErr w:type="spellEnd"/>
      <w:r w:rsidR="00B92415">
        <w:rPr>
          <w:rFonts w:eastAsia="Times New Roman"/>
          <w:bCs/>
          <w:color w:val="auto"/>
          <w:sz w:val="22"/>
          <w:szCs w:val="20"/>
          <w:lang w:val="it-IT"/>
        </w:rPr>
        <w:t xml:space="preserve"> Tour iniziato oggi a Milano </w:t>
      </w:r>
      <w:r w:rsidRPr="00B55341">
        <w:rPr>
          <w:rFonts w:eastAsia="Times New Roman"/>
          <w:bCs/>
          <w:color w:val="auto"/>
          <w:sz w:val="22"/>
          <w:szCs w:val="20"/>
          <w:lang w:val="it-IT"/>
        </w:rPr>
        <w:t xml:space="preserve">in Piazza XXV </w:t>
      </w:r>
      <w:r w:rsidR="004715C1">
        <w:rPr>
          <w:rFonts w:eastAsia="Times New Roman"/>
          <w:bCs/>
          <w:color w:val="auto"/>
          <w:sz w:val="22"/>
          <w:szCs w:val="20"/>
          <w:lang w:val="it-IT"/>
        </w:rPr>
        <w:t>Aprile fino al 22 dicembre 2017</w:t>
      </w:r>
      <w:r w:rsidR="00B92415">
        <w:rPr>
          <w:rFonts w:eastAsia="Times New Roman"/>
          <w:bCs/>
          <w:color w:val="auto"/>
          <w:sz w:val="22"/>
          <w:szCs w:val="20"/>
          <w:lang w:val="it-IT"/>
        </w:rPr>
        <w:t xml:space="preserve"> che toccherà</w:t>
      </w:r>
      <w:r w:rsidRPr="00B55341">
        <w:rPr>
          <w:rFonts w:eastAsia="Times New Roman"/>
          <w:bCs/>
          <w:color w:val="auto"/>
          <w:sz w:val="22"/>
          <w:szCs w:val="20"/>
          <w:lang w:val="it-IT"/>
        </w:rPr>
        <w:t xml:space="preserve"> le principali </w:t>
      </w:r>
      <w:r w:rsidR="004715C1">
        <w:rPr>
          <w:rFonts w:eastAsia="Times New Roman"/>
          <w:bCs/>
          <w:color w:val="auto"/>
          <w:sz w:val="22"/>
          <w:szCs w:val="20"/>
          <w:lang w:val="it-IT"/>
        </w:rPr>
        <w:t>città</w:t>
      </w:r>
      <w:r w:rsidRPr="00B55341">
        <w:rPr>
          <w:rFonts w:eastAsia="Times New Roman"/>
          <w:bCs/>
          <w:color w:val="auto"/>
          <w:sz w:val="22"/>
          <w:szCs w:val="20"/>
          <w:lang w:val="it-IT"/>
        </w:rPr>
        <w:t xml:space="preserve"> italiane – Trento, Bologna, Firenze, Roma, Bari, Catania e Torino</w:t>
      </w:r>
      <w:r w:rsidR="00B92415">
        <w:rPr>
          <w:rFonts w:eastAsia="Times New Roman"/>
          <w:bCs/>
          <w:color w:val="auto"/>
          <w:sz w:val="22"/>
          <w:szCs w:val="20"/>
          <w:lang w:val="it-IT"/>
        </w:rPr>
        <w:t>.</w:t>
      </w:r>
      <w:r>
        <w:rPr>
          <w:rFonts w:eastAsia="Times New Roman"/>
          <w:bCs/>
          <w:color w:val="auto"/>
          <w:sz w:val="22"/>
          <w:szCs w:val="20"/>
          <w:lang w:val="it-IT"/>
        </w:rPr>
        <w:t xml:space="preserve"> </w:t>
      </w:r>
    </w:p>
    <w:p w14:paraId="7DE206D5" w14:textId="77777777" w:rsidR="004715C1" w:rsidRDefault="004715C1" w:rsidP="004715C1">
      <w:pPr>
        <w:pStyle w:val="NormaleWeb"/>
        <w:spacing w:after="0" w:line="276" w:lineRule="auto"/>
        <w:rPr>
          <w:rFonts w:eastAsia="Times New Roman"/>
          <w:bCs/>
          <w:color w:val="auto"/>
          <w:sz w:val="22"/>
          <w:szCs w:val="20"/>
          <w:lang w:val="it-IT"/>
        </w:rPr>
      </w:pPr>
    </w:p>
    <w:p w14:paraId="632D0400" w14:textId="77777777" w:rsidR="00B55341" w:rsidRDefault="00B92415" w:rsidP="004715C1">
      <w:pPr>
        <w:pStyle w:val="NormaleWeb"/>
        <w:spacing w:after="0" w:line="276" w:lineRule="auto"/>
        <w:rPr>
          <w:rFonts w:eastAsia="Times New Roman"/>
          <w:bCs/>
          <w:color w:val="auto"/>
          <w:sz w:val="22"/>
          <w:szCs w:val="20"/>
          <w:lang w:val="it-IT"/>
        </w:rPr>
      </w:pPr>
      <w:r>
        <w:rPr>
          <w:rFonts w:eastAsia="Times New Roman"/>
          <w:bCs/>
          <w:color w:val="auto"/>
          <w:sz w:val="22"/>
          <w:szCs w:val="20"/>
          <w:lang w:val="it-IT"/>
        </w:rPr>
        <w:t>Di recente</w:t>
      </w:r>
      <w:r w:rsidR="009D22F1">
        <w:rPr>
          <w:rFonts w:eastAsia="Times New Roman"/>
          <w:bCs/>
          <w:color w:val="auto"/>
          <w:sz w:val="22"/>
          <w:szCs w:val="20"/>
          <w:lang w:val="it-IT"/>
        </w:rPr>
        <w:t xml:space="preserve"> </w:t>
      </w:r>
      <w:r w:rsidR="00F81857" w:rsidRPr="00D07C10">
        <w:rPr>
          <w:rFonts w:eastAsia="Times New Roman"/>
          <w:bCs/>
          <w:color w:val="auto"/>
          <w:sz w:val="22"/>
          <w:szCs w:val="20"/>
          <w:lang w:val="it-IT"/>
        </w:rPr>
        <w:t>Enel ha lanciato il Piano nazionale per l’installazione delle infrastrutture di ricarica che vedrà la posa di circa 7mila colonnine entro il 2020 per arrivare a 14mila nel 2022. Il programma prevede una copertura capillare in tutte le Regioni italiane e prevede che già nel 2018 vengano installate oltre 2500 infrastrutture di ricarica distribuite su tutto il territorio nazionale.</w:t>
      </w:r>
    </w:p>
    <w:p w14:paraId="50FF601F" w14:textId="77777777" w:rsidR="004715C1" w:rsidRDefault="004715C1" w:rsidP="004715C1">
      <w:pPr>
        <w:pStyle w:val="NormaleWeb"/>
        <w:spacing w:after="0" w:line="276" w:lineRule="auto"/>
        <w:rPr>
          <w:rFonts w:eastAsia="Times New Roman"/>
          <w:bCs/>
          <w:color w:val="auto"/>
          <w:sz w:val="22"/>
          <w:szCs w:val="20"/>
          <w:lang w:val="it-IT"/>
        </w:rPr>
      </w:pPr>
    </w:p>
    <w:p w14:paraId="70176338" w14:textId="77777777" w:rsidR="00F81857" w:rsidRPr="00D07C10" w:rsidRDefault="00F81857" w:rsidP="004715C1">
      <w:pPr>
        <w:pStyle w:val="NormaleWeb"/>
        <w:spacing w:after="0" w:line="276" w:lineRule="auto"/>
        <w:rPr>
          <w:rFonts w:eastAsia="Times New Roman"/>
          <w:bCs/>
          <w:color w:val="auto"/>
          <w:sz w:val="22"/>
          <w:szCs w:val="20"/>
          <w:lang w:val="it-IT"/>
        </w:rPr>
      </w:pPr>
      <w:r w:rsidRPr="00D07C10">
        <w:rPr>
          <w:rFonts w:eastAsia="Times New Roman"/>
          <w:bCs/>
          <w:color w:val="auto"/>
          <w:sz w:val="22"/>
          <w:szCs w:val="20"/>
          <w:lang w:val="it-IT"/>
        </w:rPr>
        <w:t>Nell’ambito del Piano rientra anche il progetto EVA+ (</w:t>
      </w:r>
      <w:proofErr w:type="spellStart"/>
      <w:r w:rsidRPr="00D07C10">
        <w:rPr>
          <w:rFonts w:eastAsia="Times New Roman"/>
          <w:bCs/>
          <w:color w:val="auto"/>
          <w:sz w:val="22"/>
          <w:szCs w:val="20"/>
          <w:lang w:val="it-IT"/>
        </w:rPr>
        <w:t>Electric</w:t>
      </w:r>
      <w:proofErr w:type="spellEnd"/>
      <w:r w:rsidRPr="00D07C10">
        <w:rPr>
          <w:rFonts w:eastAsia="Times New Roman"/>
          <w:bCs/>
          <w:color w:val="auto"/>
          <w:sz w:val="22"/>
          <w:szCs w:val="20"/>
          <w:lang w:val="it-IT"/>
        </w:rPr>
        <w:t xml:space="preserve"> </w:t>
      </w:r>
      <w:proofErr w:type="spellStart"/>
      <w:r w:rsidRPr="00D07C10">
        <w:rPr>
          <w:rFonts w:eastAsia="Times New Roman"/>
          <w:bCs/>
          <w:color w:val="auto"/>
          <w:sz w:val="22"/>
          <w:szCs w:val="20"/>
          <w:lang w:val="it-IT"/>
        </w:rPr>
        <w:t>Vehicles</w:t>
      </w:r>
      <w:proofErr w:type="spellEnd"/>
      <w:r w:rsidRPr="00D07C10">
        <w:rPr>
          <w:rFonts w:eastAsia="Times New Roman"/>
          <w:bCs/>
          <w:color w:val="auto"/>
          <w:sz w:val="22"/>
          <w:szCs w:val="20"/>
          <w:lang w:val="it-IT"/>
        </w:rPr>
        <w:t xml:space="preserve"> </w:t>
      </w:r>
      <w:proofErr w:type="spellStart"/>
      <w:r w:rsidRPr="00D07C10">
        <w:rPr>
          <w:rFonts w:eastAsia="Times New Roman"/>
          <w:bCs/>
          <w:color w:val="auto"/>
          <w:sz w:val="22"/>
          <w:szCs w:val="20"/>
          <w:lang w:val="it-IT"/>
        </w:rPr>
        <w:t>Arteries</w:t>
      </w:r>
      <w:proofErr w:type="spellEnd"/>
      <w:r w:rsidRPr="00D07C10">
        <w:rPr>
          <w:rFonts w:eastAsia="Times New Roman"/>
          <w:bCs/>
          <w:color w:val="auto"/>
          <w:sz w:val="22"/>
          <w:szCs w:val="20"/>
          <w:lang w:val="it-IT"/>
        </w:rPr>
        <w:t>) co-finanziato dalla Commissione Europea, che prevede l’installazione, in tre anni, di 180 punti di ricarica veloce lungo le tratte extraurbane italiane. Le prime 40 colonnine Fast sono già state installate e permettono di percorrere, tra le altre, la tratta Roma-Milano a bordo di un’auto elettrica.</w:t>
      </w:r>
    </w:p>
    <w:p w14:paraId="4C465301" w14:textId="77777777" w:rsidR="00B3230C" w:rsidRPr="00F550D8" w:rsidRDefault="00B3230C" w:rsidP="00B3230C">
      <w:pPr>
        <w:pStyle w:val="NormaleWeb"/>
        <w:spacing w:after="0"/>
        <w:rPr>
          <w:sz w:val="20"/>
          <w:szCs w:val="20"/>
          <w:lang w:val="it-IT"/>
        </w:rPr>
      </w:pPr>
    </w:p>
    <w:p w14:paraId="40EB2A59" w14:textId="77777777" w:rsidR="00D92113" w:rsidRDefault="00D92113" w:rsidP="00D92113">
      <w:pPr>
        <w:pStyle w:val="NormaleWeb"/>
        <w:jc w:val="center"/>
        <w:rPr>
          <w:lang w:val="it-IT"/>
        </w:rPr>
      </w:pPr>
      <w:r w:rsidRPr="00D92113">
        <w:rPr>
          <w:lang w:val="it-IT"/>
        </w:rPr>
        <w:t>###</w:t>
      </w:r>
    </w:p>
    <w:p w14:paraId="18C48222" w14:textId="77777777" w:rsidR="00654AC8" w:rsidRPr="00D92113" w:rsidRDefault="00654AC8" w:rsidP="00D92113">
      <w:pPr>
        <w:pStyle w:val="NormaleWeb"/>
        <w:jc w:val="center"/>
        <w:rPr>
          <w:lang w:val="it-IT"/>
        </w:rPr>
      </w:pPr>
    </w:p>
    <w:p w14:paraId="45C1181C" w14:textId="31E46338" w:rsidR="00D20FFC" w:rsidRPr="006156DF" w:rsidRDefault="00F013D5" w:rsidP="00F81857">
      <w:pPr>
        <w:pStyle w:val="NormaleWeb"/>
        <w:rPr>
          <w:sz w:val="22"/>
          <w:lang w:val="it-IT"/>
        </w:rPr>
      </w:pPr>
      <w:r w:rsidRPr="006156DF">
        <w:rPr>
          <w:sz w:val="22"/>
          <w:lang w:val="it-IT"/>
        </w:rPr>
        <w:t>* L’offerta</w:t>
      </w:r>
      <w:r w:rsidR="00F81857" w:rsidRPr="006156DF">
        <w:rPr>
          <w:sz w:val="22"/>
          <w:lang w:val="it-IT"/>
        </w:rPr>
        <w:t xml:space="preserve"> </w:t>
      </w:r>
      <w:r w:rsidR="00D20FFC" w:rsidRPr="006156DF">
        <w:rPr>
          <w:sz w:val="22"/>
          <w:lang w:val="it-IT"/>
        </w:rPr>
        <w:t xml:space="preserve">per la nuova Nissan LEAF </w:t>
      </w:r>
      <w:proofErr w:type="spellStart"/>
      <w:r w:rsidR="00D20FFC" w:rsidRPr="006156DF">
        <w:rPr>
          <w:sz w:val="22"/>
          <w:lang w:val="it-IT"/>
        </w:rPr>
        <w:t>Visia</w:t>
      </w:r>
      <w:proofErr w:type="spellEnd"/>
      <w:r w:rsidR="00D20FFC" w:rsidRPr="006156DF">
        <w:rPr>
          <w:sz w:val="22"/>
          <w:lang w:val="it-IT"/>
        </w:rPr>
        <w:t xml:space="preserve"> di 299 €/mese con anticipo dando in permuta un’auto usata del valore di 9.950,00 € TAN 1,99% TAEG 2,88% 30.000 Km in 3 anni, maxi rata 14.551,00 €, prevede </w:t>
      </w:r>
      <w:proofErr w:type="spellStart"/>
      <w:r w:rsidR="00816827">
        <w:rPr>
          <w:sz w:val="22"/>
          <w:lang w:val="it-IT"/>
        </w:rPr>
        <w:t>Wall</w:t>
      </w:r>
      <w:proofErr w:type="spellEnd"/>
      <w:r w:rsidR="00816827">
        <w:rPr>
          <w:sz w:val="22"/>
          <w:lang w:val="it-IT"/>
        </w:rPr>
        <w:t xml:space="preserve"> Box ENEL + i</w:t>
      </w:r>
      <w:r w:rsidR="00F81857" w:rsidRPr="006156DF">
        <w:rPr>
          <w:sz w:val="22"/>
          <w:lang w:val="it-IT"/>
        </w:rPr>
        <w:t>nstallazione</w:t>
      </w:r>
      <w:r w:rsidR="00D20FFC" w:rsidRPr="006156DF">
        <w:rPr>
          <w:sz w:val="22"/>
          <w:lang w:val="it-IT"/>
        </w:rPr>
        <w:t xml:space="preserve"> e manutenzione + 1.350 kWh pari a circa 2 anni di ricariche pubbliche gratuite.</w:t>
      </w:r>
    </w:p>
    <w:p w14:paraId="1BC6C822" w14:textId="77777777" w:rsidR="00263D47" w:rsidRPr="006156DF" w:rsidRDefault="00F81857" w:rsidP="004715C1">
      <w:pPr>
        <w:pStyle w:val="NormaleWeb"/>
        <w:rPr>
          <w:sz w:val="22"/>
          <w:lang w:val="it-IT"/>
        </w:rPr>
      </w:pPr>
      <w:r w:rsidRPr="006156DF">
        <w:rPr>
          <w:sz w:val="22"/>
          <w:lang w:val="it-IT"/>
        </w:rPr>
        <w:t xml:space="preserve">Per maggiori informazioni e dettagli sull’offerta e finanziamento </w:t>
      </w:r>
      <w:hyperlink r:id="rId7" w:history="1">
        <w:r w:rsidR="004715C1" w:rsidRPr="006156DF">
          <w:rPr>
            <w:rStyle w:val="Collegamentoipertestuale"/>
            <w:sz w:val="22"/>
            <w:lang w:val="it-IT"/>
          </w:rPr>
          <w:t>www.nissan.it</w:t>
        </w:r>
      </w:hyperlink>
    </w:p>
    <w:p w14:paraId="33F891A6" w14:textId="77777777" w:rsidR="004715C1" w:rsidRPr="004715C1" w:rsidRDefault="004715C1" w:rsidP="004715C1">
      <w:pPr>
        <w:pStyle w:val="NormaleWeb"/>
        <w:rPr>
          <w:sz w:val="18"/>
          <w:lang w:val="it-IT"/>
        </w:rPr>
      </w:pPr>
    </w:p>
    <w:p w14:paraId="61F86A37" w14:textId="77777777" w:rsidR="00C61C9E" w:rsidRPr="006D3903" w:rsidRDefault="00C61C9E">
      <w:pPr>
        <w:jc w:val="both"/>
        <w:rPr>
          <w:rFonts w:ascii="Verdana" w:eastAsia="Times New Roman" w:hAnsi="Verdana" w:cs="Calibri"/>
          <w:vanish/>
          <w:sz w:val="18"/>
          <w:szCs w:val="18"/>
          <w:lang w:val="it-IT"/>
        </w:rPr>
      </w:pPr>
    </w:p>
    <w:p w14:paraId="120FA2D0" w14:textId="77777777" w:rsidR="00263D47" w:rsidRPr="006D3903" w:rsidRDefault="00263D47">
      <w:pPr>
        <w:jc w:val="both"/>
        <w:rPr>
          <w:rFonts w:ascii="Verdana" w:eastAsia="Times New Roman" w:hAnsi="Verdana" w:cs="Calibri"/>
          <w:vanish/>
          <w:sz w:val="18"/>
          <w:szCs w:val="18"/>
          <w:lang w:val="it-IT"/>
        </w:rPr>
      </w:pPr>
    </w:p>
    <w:p w14:paraId="7CE5CF70" w14:textId="77777777" w:rsidR="00263D47" w:rsidRPr="006D3903" w:rsidRDefault="00263D47">
      <w:pPr>
        <w:jc w:val="both"/>
        <w:rPr>
          <w:rFonts w:ascii="Verdana" w:eastAsia="Times New Roman" w:hAnsi="Verdana" w:cs="Calibri"/>
          <w:vanish/>
          <w:sz w:val="18"/>
          <w:szCs w:val="18"/>
          <w:lang w:val="it-IT"/>
        </w:rPr>
      </w:pPr>
    </w:p>
    <w:p w14:paraId="1753FFA4" w14:textId="77777777" w:rsidR="00B01EDF" w:rsidRDefault="00B01EDF" w:rsidP="00117FBA">
      <w:pPr>
        <w:spacing w:line="240" w:lineRule="atLeast"/>
        <w:jc w:val="both"/>
        <w:rPr>
          <w:rFonts w:ascii="Verdana" w:eastAsia="Calibri" w:hAnsi="Verdana" w:cs="Cordia New"/>
          <w:b/>
          <w:sz w:val="18"/>
          <w:szCs w:val="18"/>
          <w:lang w:val="it-IT"/>
        </w:rPr>
      </w:pPr>
      <w:r w:rsidRPr="00D07C10">
        <w:rPr>
          <w:rFonts w:ascii="Verdana" w:eastAsia="Calibri" w:hAnsi="Verdana" w:cs="Cordia New"/>
          <w:b/>
          <w:sz w:val="18"/>
          <w:szCs w:val="18"/>
          <w:lang w:val="it-IT"/>
        </w:rPr>
        <w:t>PER ULTERIORI INFORMAZIONI, CONTATTARE:</w:t>
      </w:r>
    </w:p>
    <w:p w14:paraId="0C82E51D" w14:textId="77777777" w:rsidR="006D3903" w:rsidRPr="006D3903" w:rsidRDefault="006D3903" w:rsidP="00117FBA">
      <w:pPr>
        <w:spacing w:line="240" w:lineRule="atLeast"/>
        <w:jc w:val="both"/>
        <w:rPr>
          <w:rFonts w:ascii="Verdana" w:eastAsia="Arial Unicode MS" w:hAnsi="Verdana"/>
          <w:sz w:val="18"/>
          <w:szCs w:val="18"/>
          <w:lang w:val="it-IT"/>
        </w:rPr>
      </w:pPr>
    </w:p>
    <w:p w14:paraId="149C354C" w14:textId="77777777" w:rsidR="00B01EDF" w:rsidRPr="006D3903" w:rsidRDefault="00B01EDF" w:rsidP="00117FBA">
      <w:pPr>
        <w:spacing w:line="240" w:lineRule="atLeast"/>
        <w:jc w:val="both"/>
        <w:rPr>
          <w:rFonts w:ascii="Verdana" w:eastAsia="Calibri" w:hAnsi="Verdana"/>
          <w:sz w:val="18"/>
          <w:szCs w:val="18"/>
          <w:lang w:val="it-IT"/>
        </w:rPr>
      </w:pPr>
      <w:r w:rsidRPr="00D07C10">
        <w:rPr>
          <w:rFonts w:ascii="Verdana" w:eastAsia="Calibri" w:hAnsi="Verdana" w:cs="Cordia New"/>
          <w:b/>
          <w:sz w:val="18"/>
          <w:szCs w:val="18"/>
          <w:lang w:val="it-IT"/>
        </w:rPr>
        <w:t xml:space="preserve">Fulvio Ferrari </w:t>
      </w:r>
      <w:bookmarkStart w:id="0" w:name="_GoBack"/>
      <w:bookmarkEnd w:id="0"/>
    </w:p>
    <w:p w14:paraId="47B55B15" w14:textId="77777777" w:rsidR="00B01EDF" w:rsidRPr="002E14DA" w:rsidRDefault="00B01EDF" w:rsidP="00117FBA">
      <w:pPr>
        <w:spacing w:line="240" w:lineRule="atLeast"/>
        <w:jc w:val="both"/>
        <w:rPr>
          <w:rFonts w:ascii="Verdana" w:eastAsia="Calibri" w:hAnsi="Verdana"/>
          <w:sz w:val="18"/>
          <w:szCs w:val="18"/>
          <w:lang w:val="it-IT"/>
        </w:rPr>
      </w:pPr>
      <w:r w:rsidRPr="002E14DA">
        <w:rPr>
          <w:rFonts w:ascii="Verdana" w:eastAsia="Calibri" w:hAnsi="Verdana" w:cs="Cordia New"/>
          <w:sz w:val="18"/>
          <w:szCs w:val="18"/>
          <w:lang w:val="it-IT"/>
        </w:rPr>
        <w:t xml:space="preserve">Corporate &amp; </w:t>
      </w:r>
      <w:proofErr w:type="spellStart"/>
      <w:r w:rsidRPr="002E14DA">
        <w:rPr>
          <w:rFonts w:ascii="Verdana" w:eastAsia="Calibri" w:hAnsi="Verdana" w:cs="Cordia New"/>
          <w:sz w:val="18"/>
          <w:szCs w:val="18"/>
          <w:lang w:val="it-IT"/>
        </w:rPr>
        <w:t>Internal</w:t>
      </w:r>
      <w:proofErr w:type="spellEnd"/>
      <w:r w:rsidRPr="002E14DA">
        <w:rPr>
          <w:rFonts w:ascii="Verdana" w:eastAsia="Calibri" w:hAnsi="Verdana" w:cs="Cordia New"/>
          <w:sz w:val="18"/>
          <w:szCs w:val="18"/>
          <w:lang w:val="it-IT"/>
        </w:rPr>
        <w:t xml:space="preserve"> Communications Manager </w:t>
      </w:r>
      <w:r w:rsidR="006D3903" w:rsidRPr="002E14DA">
        <w:rPr>
          <w:rFonts w:ascii="Verdana" w:eastAsia="Calibri" w:hAnsi="Verdana" w:cs="Cordia New"/>
          <w:sz w:val="18"/>
          <w:szCs w:val="18"/>
          <w:lang w:val="it-IT"/>
        </w:rPr>
        <w:t>Audi</w:t>
      </w:r>
    </w:p>
    <w:p w14:paraId="1374107E" w14:textId="77777777" w:rsidR="00B01EDF" w:rsidRPr="002E14DA" w:rsidRDefault="00B01EDF" w:rsidP="00117FBA">
      <w:pPr>
        <w:spacing w:line="240" w:lineRule="atLeast"/>
        <w:jc w:val="both"/>
        <w:rPr>
          <w:rFonts w:ascii="Verdana" w:eastAsia="Calibri" w:hAnsi="Verdana" w:cs="Cordia New"/>
          <w:sz w:val="18"/>
          <w:szCs w:val="18"/>
          <w:lang w:val="it-IT"/>
        </w:rPr>
      </w:pPr>
      <w:r w:rsidRPr="002E14DA">
        <w:rPr>
          <w:rFonts w:ascii="Verdana" w:eastAsia="Calibri" w:hAnsi="Verdana" w:cs="Cordia New"/>
          <w:sz w:val="18"/>
          <w:szCs w:val="18"/>
          <w:lang w:val="it-IT"/>
        </w:rPr>
        <w:t xml:space="preserve">Telefono: +39 06 90808430 </w:t>
      </w:r>
    </w:p>
    <w:p w14:paraId="66A97FC6" w14:textId="77777777" w:rsidR="00B01EDF" w:rsidRPr="002E14DA" w:rsidRDefault="00B01EDF" w:rsidP="00117FBA">
      <w:pPr>
        <w:spacing w:line="240" w:lineRule="atLeast"/>
        <w:jc w:val="both"/>
        <w:rPr>
          <w:rFonts w:ascii="Verdana" w:eastAsia="Calibri" w:hAnsi="Verdana" w:cs="Cordia New"/>
          <w:sz w:val="18"/>
          <w:szCs w:val="18"/>
          <w:lang w:val="it-IT"/>
        </w:rPr>
      </w:pPr>
      <w:r w:rsidRPr="002E14DA">
        <w:rPr>
          <w:rFonts w:ascii="Verdana" w:eastAsia="Calibri" w:hAnsi="Verdana" w:cs="Cordia New"/>
          <w:sz w:val="18"/>
          <w:szCs w:val="18"/>
          <w:lang w:val="it-IT"/>
        </w:rPr>
        <w:t xml:space="preserve">E-mail: </w:t>
      </w:r>
      <w:hyperlink r:id="rId8" w:history="1">
        <w:r w:rsidRPr="002E14DA">
          <w:rPr>
            <w:rFonts w:ascii="Verdana" w:eastAsia="Calibri" w:hAnsi="Verdana" w:cs="Cordia New"/>
            <w:color w:val="0000FF"/>
            <w:sz w:val="18"/>
            <w:szCs w:val="18"/>
            <w:u w:val="single"/>
            <w:lang w:val="it-IT"/>
          </w:rPr>
          <w:t>F.Ferrari@nissan.it </w:t>
        </w:r>
      </w:hyperlink>
    </w:p>
    <w:p w14:paraId="0F97AC25" w14:textId="77777777" w:rsidR="00B01EDF" w:rsidRPr="002E14DA" w:rsidRDefault="00816827" w:rsidP="00117FBA">
      <w:pPr>
        <w:spacing w:line="240" w:lineRule="atLeast"/>
        <w:jc w:val="both"/>
        <w:rPr>
          <w:rFonts w:ascii="Verdana" w:eastAsia="Verdana" w:hAnsi="Verdana" w:cs="Verdana"/>
          <w:color w:val="0563C1"/>
          <w:sz w:val="18"/>
          <w:szCs w:val="18"/>
          <w:u w:val="single" w:color="0563C1"/>
          <w:lang w:val="it-IT"/>
        </w:rPr>
      </w:pPr>
      <w:hyperlink r:id="rId9" w:history="1">
        <w:r w:rsidR="00B01EDF" w:rsidRPr="002E14DA">
          <w:rPr>
            <w:rFonts w:ascii="Verdana" w:eastAsia="Verdana" w:hAnsi="Verdana" w:cs="Verdana"/>
            <w:color w:val="0563C1"/>
            <w:sz w:val="18"/>
            <w:szCs w:val="18"/>
            <w:u w:val="single" w:color="0563C1"/>
            <w:lang w:val="it-IT"/>
          </w:rPr>
          <w:t>http://www.newsroom.nissan-europe.com/it/it-it</w:t>
        </w:r>
      </w:hyperlink>
    </w:p>
    <w:p w14:paraId="48B3B96B" w14:textId="77777777" w:rsidR="006D3903" w:rsidRPr="002E14DA" w:rsidRDefault="006D3903" w:rsidP="00117FBA">
      <w:pPr>
        <w:spacing w:line="240" w:lineRule="atLeast"/>
        <w:jc w:val="both"/>
        <w:rPr>
          <w:rFonts w:ascii="Verdana" w:eastAsia="Verdana" w:hAnsi="Verdana" w:cs="Verdana"/>
          <w:color w:val="0563C1"/>
          <w:sz w:val="18"/>
          <w:szCs w:val="18"/>
          <w:u w:val="single" w:color="0563C1"/>
          <w:lang w:val="it-IT"/>
        </w:rPr>
      </w:pPr>
    </w:p>
    <w:p w14:paraId="31DD1DA1" w14:textId="77777777" w:rsidR="006D3903" w:rsidRPr="002E14DA" w:rsidRDefault="006D3903" w:rsidP="00117FBA">
      <w:pPr>
        <w:spacing w:line="240" w:lineRule="atLeast"/>
        <w:jc w:val="both"/>
        <w:rPr>
          <w:rFonts w:ascii="Verdana" w:eastAsia="Verdana" w:hAnsi="Verdana" w:cs="Verdana"/>
          <w:color w:val="0563C1"/>
          <w:sz w:val="18"/>
          <w:szCs w:val="18"/>
          <w:u w:val="single" w:color="0563C1"/>
          <w:lang w:val="it-IT"/>
        </w:rPr>
      </w:pPr>
    </w:p>
    <w:p w14:paraId="3642796C" w14:textId="77777777" w:rsidR="00B86FCF" w:rsidRPr="006D3903" w:rsidRDefault="00B86FCF" w:rsidP="00B86FCF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  <w:r w:rsidRPr="006D3903">
        <w:rPr>
          <w:rFonts w:ascii="Verdana" w:hAnsi="Verdana" w:cs="Arial"/>
          <w:b/>
          <w:sz w:val="18"/>
          <w:szCs w:val="18"/>
          <w:lang w:val="it-IT"/>
        </w:rPr>
        <w:t>Relazioni con i Media Enel</w:t>
      </w:r>
    </w:p>
    <w:p w14:paraId="2F38E533" w14:textId="77777777" w:rsidR="00B86FCF" w:rsidRPr="006D3903" w:rsidRDefault="00B86FCF" w:rsidP="00B86FCF">
      <w:pPr>
        <w:pStyle w:val="Intestazione"/>
        <w:tabs>
          <w:tab w:val="clear" w:pos="4252"/>
          <w:tab w:val="left" w:pos="7088"/>
        </w:tabs>
        <w:spacing w:line="180" w:lineRule="exact"/>
        <w:rPr>
          <w:rFonts w:ascii="Verdana" w:hAnsi="Verdana" w:cs="Arial"/>
          <w:sz w:val="18"/>
          <w:szCs w:val="18"/>
          <w:lang w:val="it-IT"/>
        </w:rPr>
      </w:pPr>
      <w:r w:rsidRPr="006D3903">
        <w:rPr>
          <w:rFonts w:ascii="Verdana" w:hAnsi="Verdana" w:cs="Arial"/>
          <w:sz w:val="18"/>
          <w:szCs w:val="18"/>
          <w:lang w:val="it-IT"/>
        </w:rPr>
        <w:t>T +39 06 8305 5699</w:t>
      </w:r>
    </w:p>
    <w:p w14:paraId="34BD9B83" w14:textId="77777777" w:rsidR="00B86FCF" w:rsidRPr="006D3903" w:rsidRDefault="00B86FCF" w:rsidP="00B86FCF">
      <w:pPr>
        <w:pStyle w:val="Intestazione"/>
        <w:tabs>
          <w:tab w:val="clear" w:pos="4252"/>
          <w:tab w:val="left" w:pos="7088"/>
        </w:tabs>
        <w:spacing w:line="180" w:lineRule="exact"/>
        <w:rPr>
          <w:rFonts w:ascii="Verdana" w:hAnsi="Verdana" w:cs="Arial"/>
          <w:sz w:val="18"/>
          <w:szCs w:val="18"/>
          <w:lang w:val="en-US"/>
        </w:rPr>
      </w:pPr>
      <w:r w:rsidRPr="006D3903">
        <w:rPr>
          <w:rFonts w:ascii="Verdana" w:hAnsi="Verdana" w:cs="Arial"/>
          <w:sz w:val="18"/>
          <w:szCs w:val="18"/>
          <w:lang w:val="en-US"/>
        </w:rPr>
        <w:t>F +39 06 8305 3771</w:t>
      </w:r>
    </w:p>
    <w:p w14:paraId="6903BD17" w14:textId="77777777" w:rsidR="00B86FCF" w:rsidRPr="006D3903" w:rsidRDefault="00B86FCF" w:rsidP="00B86FCF">
      <w:pPr>
        <w:pStyle w:val="Intestazione"/>
        <w:tabs>
          <w:tab w:val="clear" w:pos="4252"/>
          <w:tab w:val="left" w:pos="7088"/>
        </w:tabs>
        <w:spacing w:line="180" w:lineRule="exact"/>
        <w:rPr>
          <w:rFonts w:ascii="Verdana" w:hAnsi="Verdana" w:cs="Arial"/>
          <w:sz w:val="18"/>
          <w:szCs w:val="18"/>
          <w:lang w:val="en-US"/>
        </w:rPr>
      </w:pPr>
      <w:r w:rsidRPr="006D3903">
        <w:rPr>
          <w:rFonts w:ascii="Verdana" w:hAnsi="Verdana" w:cs="Arial"/>
          <w:sz w:val="18"/>
          <w:szCs w:val="18"/>
          <w:lang w:val="en-US"/>
        </w:rPr>
        <w:t>ufficiostampa@enel.com</w:t>
      </w:r>
    </w:p>
    <w:p w14:paraId="4F7A06A7" w14:textId="77777777" w:rsidR="00B86FCF" w:rsidRPr="006D3903" w:rsidRDefault="00B86FCF" w:rsidP="00B86FCF">
      <w:pPr>
        <w:pStyle w:val="Intestazione"/>
        <w:tabs>
          <w:tab w:val="clear" w:pos="4252"/>
          <w:tab w:val="left" w:pos="4678"/>
          <w:tab w:val="left" w:pos="7088"/>
        </w:tabs>
        <w:spacing w:line="180" w:lineRule="exact"/>
        <w:rPr>
          <w:rFonts w:ascii="Verdana" w:hAnsi="Verdana" w:cs="Arial"/>
          <w:sz w:val="18"/>
          <w:szCs w:val="18"/>
          <w:lang w:val="en-US"/>
        </w:rPr>
      </w:pPr>
    </w:p>
    <w:p w14:paraId="175E12B5" w14:textId="77777777" w:rsidR="00B86FCF" w:rsidRPr="006D3903" w:rsidRDefault="00B86FCF" w:rsidP="00B86FCF">
      <w:pPr>
        <w:pStyle w:val="Intestazione"/>
        <w:tabs>
          <w:tab w:val="clear" w:pos="4252"/>
          <w:tab w:val="left" w:pos="4678"/>
          <w:tab w:val="left" w:pos="7088"/>
        </w:tabs>
        <w:spacing w:line="180" w:lineRule="exact"/>
        <w:rPr>
          <w:rFonts w:ascii="Verdana" w:hAnsi="Verdana" w:cs="Arial"/>
          <w:sz w:val="18"/>
          <w:szCs w:val="18"/>
          <w:lang w:val="en-US"/>
        </w:rPr>
      </w:pPr>
      <w:r w:rsidRPr="006D3903">
        <w:rPr>
          <w:rFonts w:ascii="Verdana" w:hAnsi="Verdana" w:cs="Arial"/>
          <w:b/>
          <w:sz w:val="18"/>
          <w:szCs w:val="18"/>
          <w:lang w:val="en-US"/>
        </w:rPr>
        <w:t>enel.com</w:t>
      </w:r>
    </w:p>
    <w:p w14:paraId="5986F676" w14:textId="77777777" w:rsidR="006D3903" w:rsidRPr="006D3903" w:rsidRDefault="006D3903" w:rsidP="00117FBA">
      <w:pPr>
        <w:spacing w:line="240" w:lineRule="atLeast"/>
        <w:jc w:val="both"/>
        <w:rPr>
          <w:rFonts w:ascii="Verdana" w:eastAsia="Calibri" w:hAnsi="Verdana"/>
          <w:sz w:val="18"/>
          <w:szCs w:val="18"/>
        </w:rPr>
      </w:pPr>
    </w:p>
    <w:sectPr w:rsidR="006D3903" w:rsidRPr="006D3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7C9F"/>
    <w:multiLevelType w:val="multilevel"/>
    <w:tmpl w:val="6E6C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BB32F1"/>
    <w:multiLevelType w:val="hybridMultilevel"/>
    <w:tmpl w:val="D34A3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F35E9"/>
    <w:multiLevelType w:val="hybridMultilevel"/>
    <w:tmpl w:val="B9F6B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036E3"/>
    <w:multiLevelType w:val="hybridMultilevel"/>
    <w:tmpl w:val="B3A0AB1C"/>
    <w:lvl w:ilvl="0" w:tplc="D4F2BF84">
      <w:start w:val="378"/>
      <w:numFmt w:val="bullet"/>
      <w:lvlText w:val="-"/>
      <w:lvlJc w:val="left"/>
      <w:pPr>
        <w:ind w:left="720" w:hanging="360"/>
      </w:pPr>
      <w:rPr>
        <w:rFonts w:ascii="Verdana" w:eastAsia="Yu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E4E6C"/>
    <w:multiLevelType w:val="hybridMultilevel"/>
    <w:tmpl w:val="743C8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E1004"/>
    <w:multiLevelType w:val="hybridMultilevel"/>
    <w:tmpl w:val="1898E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74D1D"/>
    <w:multiLevelType w:val="hybridMultilevel"/>
    <w:tmpl w:val="18F0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1087A"/>
    <w:multiLevelType w:val="hybridMultilevel"/>
    <w:tmpl w:val="D3365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F06B7"/>
    <w:multiLevelType w:val="hybridMultilevel"/>
    <w:tmpl w:val="81004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09"/>
    <w:rsid w:val="00006E2E"/>
    <w:rsid w:val="00030888"/>
    <w:rsid w:val="00035CE5"/>
    <w:rsid w:val="00045DC8"/>
    <w:rsid w:val="00075E09"/>
    <w:rsid w:val="000A5329"/>
    <w:rsid w:val="000A7BB7"/>
    <w:rsid w:val="00117FBA"/>
    <w:rsid w:val="00136782"/>
    <w:rsid w:val="00137CDB"/>
    <w:rsid w:val="001B1F7E"/>
    <w:rsid w:val="001C4483"/>
    <w:rsid w:val="001E3ED1"/>
    <w:rsid w:val="001F18F2"/>
    <w:rsid w:val="0022107D"/>
    <w:rsid w:val="00263D47"/>
    <w:rsid w:val="002B383D"/>
    <w:rsid w:val="002C181C"/>
    <w:rsid w:val="002E14DA"/>
    <w:rsid w:val="003077FA"/>
    <w:rsid w:val="00347E90"/>
    <w:rsid w:val="00460CFA"/>
    <w:rsid w:val="004715C1"/>
    <w:rsid w:val="0049023C"/>
    <w:rsid w:val="004A5633"/>
    <w:rsid w:val="0058184A"/>
    <w:rsid w:val="005A37E6"/>
    <w:rsid w:val="005D3490"/>
    <w:rsid w:val="00607DBE"/>
    <w:rsid w:val="006156DF"/>
    <w:rsid w:val="00615B94"/>
    <w:rsid w:val="00630706"/>
    <w:rsid w:val="00647317"/>
    <w:rsid w:val="00652A9B"/>
    <w:rsid w:val="00654AC8"/>
    <w:rsid w:val="00667C4E"/>
    <w:rsid w:val="006A7305"/>
    <w:rsid w:val="006D3903"/>
    <w:rsid w:val="007A43E1"/>
    <w:rsid w:val="007B7C65"/>
    <w:rsid w:val="007D30BD"/>
    <w:rsid w:val="007D62EB"/>
    <w:rsid w:val="007E21CE"/>
    <w:rsid w:val="007F2658"/>
    <w:rsid w:val="008144BF"/>
    <w:rsid w:val="00816827"/>
    <w:rsid w:val="0084116A"/>
    <w:rsid w:val="00854580"/>
    <w:rsid w:val="00870202"/>
    <w:rsid w:val="008E090F"/>
    <w:rsid w:val="008E16B5"/>
    <w:rsid w:val="00931B5F"/>
    <w:rsid w:val="0095292D"/>
    <w:rsid w:val="00962EB3"/>
    <w:rsid w:val="00982501"/>
    <w:rsid w:val="00984245"/>
    <w:rsid w:val="009D22F1"/>
    <w:rsid w:val="00A329F2"/>
    <w:rsid w:val="00A41A93"/>
    <w:rsid w:val="00B01EDF"/>
    <w:rsid w:val="00B05366"/>
    <w:rsid w:val="00B30275"/>
    <w:rsid w:val="00B3230C"/>
    <w:rsid w:val="00B55341"/>
    <w:rsid w:val="00B7397F"/>
    <w:rsid w:val="00B742E6"/>
    <w:rsid w:val="00B749A5"/>
    <w:rsid w:val="00B86FCF"/>
    <w:rsid w:val="00B92415"/>
    <w:rsid w:val="00B93DB1"/>
    <w:rsid w:val="00BE12C6"/>
    <w:rsid w:val="00C61C9E"/>
    <w:rsid w:val="00C6222C"/>
    <w:rsid w:val="00C84080"/>
    <w:rsid w:val="00C90F2D"/>
    <w:rsid w:val="00CB7805"/>
    <w:rsid w:val="00CC5E14"/>
    <w:rsid w:val="00D07C10"/>
    <w:rsid w:val="00D114D7"/>
    <w:rsid w:val="00D20FFC"/>
    <w:rsid w:val="00D40BB3"/>
    <w:rsid w:val="00D423CE"/>
    <w:rsid w:val="00D439DC"/>
    <w:rsid w:val="00D55652"/>
    <w:rsid w:val="00D92113"/>
    <w:rsid w:val="00DA6ECA"/>
    <w:rsid w:val="00DE62E8"/>
    <w:rsid w:val="00E01231"/>
    <w:rsid w:val="00E049FB"/>
    <w:rsid w:val="00E15F91"/>
    <w:rsid w:val="00E500A7"/>
    <w:rsid w:val="00E56F50"/>
    <w:rsid w:val="00E572F2"/>
    <w:rsid w:val="00E66248"/>
    <w:rsid w:val="00E97601"/>
    <w:rsid w:val="00EA3B5B"/>
    <w:rsid w:val="00EA79A0"/>
    <w:rsid w:val="00EB6F3B"/>
    <w:rsid w:val="00EC238D"/>
    <w:rsid w:val="00EC7DBF"/>
    <w:rsid w:val="00F013D5"/>
    <w:rsid w:val="00F2075D"/>
    <w:rsid w:val="00F550D8"/>
    <w:rsid w:val="00F555F8"/>
    <w:rsid w:val="00F81857"/>
    <w:rsid w:val="00F84AFA"/>
    <w:rsid w:val="00FD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086C8"/>
  <w15:docId w15:val="{D0F85849-ACBE-48D0-A4B1-1791E79A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rFonts w:eastAsia="Yu Minch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after="75"/>
      <w:jc w:val="both"/>
    </w:pPr>
    <w:rPr>
      <w:rFonts w:ascii="Verdana" w:hAnsi="Verdana"/>
      <w:color w:val="333333"/>
      <w:sz w:val="17"/>
      <w:szCs w:val="17"/>
    </w:rPr>
  </w:style>
  <w:style w:type="paragraph" w:styleId="NormaleWeb">
    <w:name w:val="Normal (Web)"/>
    <w:basedOn w:val="Normale"/>
    <w:uiPriority w:val="99"/>
    <w:unhideWhenUsed/>
    <w:pPr>
      <w:spacing w:after="75"/>
      <w:jc w:val="both"/>
    </w:pPr>
    <w:rPr>
      <w:rFonts w:ascii="Verdana" w:hAnsi="Verdana"/>
      <w:color w:val="333333"/>
      <w:sz w:val="17"/>
      <w:szCs w:val="17"/>
    </w:rPr>
  </w:style>
  <w:style w:type="paragraph" w:customStyle="1" w:styleId="inline-image">
    <w:name w:val="inline-image"/>
    <w:basedOn w:val="Normale"/>
    <w:pPr>
      <w:spacing w:after="75"/>
      <w:jc w:val="center"/>
    </w:pPr>
    <w:rPr>
      <w:rFonts w:ascii="Verdana" w:hAnsi="Verdana"/>
      <w:color w:val="333333"/>
      <w:sz w:val="17"/>
      <w:szCs w:val="17"/>
    </w:rPr>
  </w:style>
  <w:style w:type="paragraph" w:customStyle="1" w:styleId="heading">
    <w:name w:val="heading"/>
    <w:basedOn w:val="Normale"/>
    <w:pPr>
      <w:spacing w:after="75"/>
      <w:jc w:val="center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heading-2">
    <w:name w:val="heading-2"/>
    <w:basedOn w:val="Normale"/>
    <w:pPr>
      <w:spacing w:after="75"/>
      <w:jc w:val="center"/>
    </w:pPr>
    <w:rPr>
      <w:rFonts w:ascii="Verdana" w:hAnsi="Verdana"/>
      <w:b/>
      <w:bCs/>
      <w:color w:val="333333"/>
      <w:sz w:val="17"/>
      <w:szCs w:val="17"/>
    </w:rPr>
  </w:style>
  <w:style w:type="paragraph" w:customStyle="1" w:styleId="sub-heading">
    <w:name w:val="sub-heading"/>
    <w:basedOn w:val="Normale"/>
    <w:pPr>
      <w:spacing w:after="75" w:line="360" w:lineRule="auto"/>
      <w:jc w:val="both"/>
    </w:pPr>
    <w:rPr>
      <w:rFonts w:ascii="Verdana" w:hAnsi="Verdana"/>
      <w:b/>
      <w:bCs/>
      <w:color w:val="333333"/>
      <w:sz w:val="17"/>
      <w:szCs w:val="17"/>
      <w:u w:val="single"/>
    </w:rPr>
  </w:style>
  <w:style w:type="paragraph" w:customStyle="1" w:styleId="contact">
    <w:name w:val="contact"/>
    <w:basedOn w:val="Normale"/>
    <w:pPr>
      <w:spacing w:after="75" w:line="360" w:lineRule="auto"/>
      <w:jc w:val="both"/>
    </w:pPr>
    <w:rPr>
      <w:rFonts w:ascii="Verdana" w:hAnsi="Verdana"/>
      <w:b/>
      <w:bCs/>
      <w:caps/>
      <w:color w:val="333333"/>
      <w:sz w:val="17"/>
      <w:szCs w:val="17"/>
    </w:rPr>
  </w:style>
  <w:style w:type="paragraph" w:customStyle="1" w:styleId="center">
    <w:name w:val="center"/>
    <w:basedOn w:val="Normale"/>
    <w:pPr>
      <w:spacing w:after="75"/>
      <w:jc w:val="center"/>
    </w:pPr>
    <w:rPr>
      <w:rFonts w:ascii="Verdana" w:hAnsi="Verdana"/>
      <w:color w:val="333333"/>
      <w:sz w:val="17"/>
      <w:szCs w:val="17"/>
    </w:rPr>
  </w:style>
  <w:style w:type="paragraph" w:customStyle="1" w:styleId="notes">
    <w:name w:val="notes"/>
    <w:basedOn w:val="Normale"/>
    <w:pPr>
      <w:spacing w:after="75" w:line="360" w:lineRule="auto"/>
      <w:jc w:val="both"/>
    </w:pPr>
    <w:rPr>
      <w:rFonts w:ascii="Verdana" w:hAnsi="Verdana"/>
      <w:color w:val="333333"/>
      <w:sz w:val="16"/>
      <w:szCs w:val="16"/>
    </w:rPr>
  </w:style>
  <w:style w:type="paragraph" w:customStyle="1" w:styleId="media-contacts">
    <w:name w:val="media-contacts"/>
    <w:basedOn w:val="Normale"/>
    <w:pPr>
      <w:spacing w:after="75"/>
    </w:pPr>
    <w:rPr>
      <w:rFonts w:ascii="Verdana" w:hAnsi="Verdana"/>
      <w:color w:val="333333"/>
      <w:sz w:val="17"/>
      <w:szCs w:val="17"/>
    </w:rPr>
  </w:style>
  <w:style w:type="character" w:styleId="Enfasigrassetto">
    <w:name w:val="Strong"/>
    <w:uiPriority w:val="22"/>
    <w:qFormat/>
    <w:rPr>
      <w:b/>
      <w:bCs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Carpredefinitoparagrafo"/>
  </w:style>
  <w:style w:type="paragraph" w:customStyle="1" w:styleId="p1">
    <w:name w:val="p1"/>
    <w:basedOn w:val="Normale"/>
    <w:pPr>
      <w:spacing w:after="75"/>
      <w:jc w:val="both"/>
    </w:pPr>
    <w:rPr>
      <w:rFonts w:ascii="Verdana" w:hAnsi="Verdana"/>
      <w:color w:val="333333"/>
      <w:sz w:val="17"/>
      <w:szCs w:val="17"/>
    </w:rPr>
  </w:style>
  <w:style w:type="character" w:customStyle="1" w:styleId="s1">
    <w:name w:val="s1"/>
    <w:basedOn w:val="Carpredefinitoparagrafo"/>
  </w:style>
  <w:style w:type="paragraph" w:customStyle="1" w:styleId="p2">
    <w:name w:val="p2"/>
    <w:basedOn w:val="Normale"/>
    <w:pPr>
      <w:spacing w:after="75"/>
      <w:jc w:val="both"/>
    </w:pPr>
    <w:rPr>
      <w:rFonts w:ascii="Verdana" w:hAnsi="Verdana"/>
      <w:color w:val="333333"/>
      <w:sz w:val="17"/>
      <w:szCs w:val="17"/>
    </w:rPr>
  </w:style>
  <w:style w:type="paragraph" w:customStyle="1" w:styleId="p3">
    <w:name w:val="p3"/>
    <w:basedOn w:val="Normale"/>
    <w:pPr>
      <w:spacing w:after="75"/>
      <w:jc w:val="both"/>
    </w:pPr>
    <w:rPr>
      <w:rFonts w:ascii="Verdana" w:hAnsi="Verdana"/>
      <w:color w:val="333333"/>
      <w:sz w:val="17"/>
      <w:szCs w:val="17"/>
    </w:rPr>
  </w:style>
  <w:style w:type="character" w:styleId="Collegamentoipertestuale">
    <w:name w:val="Hyperlink"/>
    <w:uiPriority w:val="99"/>
    <w:unhideWhenUsed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Pr>
      <w:color w:val="800080"/>
      <w:u w:val="single"/>
    </w:rPr>
  </w:style>
  <w:style w:type="character" w:customStyle="1" w:styleId="s2">
    <w:name w:val="s2"/>
    <w:basedOn w:val="Carpredefinitoparagraf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08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4080"/>
    <w:rPr>
      <w:rFonts w:ascii="Lucida Grande" w:eastAsia="Yu Mincho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8408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3903"/>
    <w:pPr>
      <w:tabs>
        <w:tab w:val="center" w:pos="4252"/>
        <w:tab w:val="right" w:pos="8504"/>
      </w:tabs>
    </w:pPr>
    <w:rPr>
      <w:rFonts w:ascii="Cambria" w:eastAsia="MS Mincho" w:hAnsi="Cambria"/>
      <w:lang w:val="es-ES_tradnl" w:eastAsia="es-ES"/>
    </w:rPr>
  </w:style>
  <w:style w:type="character" w:customStyle="1" w:styleId="IntestazioneCarattere">
    <w:name w:val="Intestazione Carattere"/>
    <w:link w:val="Intestazione"/>
    <w:uiPriority w:val="99"/>
    <w:rsid w:val="006D3903"/>
    <w:rPr>
      <w:rFonts w:ascii="Cambria" w:eastAsia="MS Mincho" w:hAnsi="Cambria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762">
      <w:marLeft w:val="3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261">
      <w:marLeft w:val="3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930">
      <w:marLeft w:val="3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nissan.it" TargetMode="External"/><Relationship Id="rId8" Type="http://schemas.openxmlformats.org/officeDocument/2006/relationships/hyperlink" Target="mailto:F.Ferrari@nissan.it" TargetMode="External"/><Relationship Id="rId9" Type="http://schemas.openxmlformats.org/officeDocument/2006/relationships/hyperlink" Target="http://anws.co/bkHUA/%7b095432b4-e933-47e5-8379-4243c865ec41%7d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644</Words>
  <Characters>3671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Nissan Newsroom Italia</vt:lpstr>
    </vt:vector>
  </TitlesOfParts>
  <Company/>
  <LinksUpToDate>false</LinksUpToDate>
  <CharactersWithSpaces>4307</CharactersWithSpaces>
  <SharedDoc>false</SharedDoc>
  <HLinks>
    <vt:vector size="18" baseType="variant">
      <vt:variant>
        <vt:i4>6881402</vt:i4>
      </vt:variant>
      <vt:variant>
        <vt:i4>6</vt:i4>
      </vt:variant>
      <vt:variant>
        <vt:i4>0</vt:i4>
      </vt:variant>
      <vt:variant>
        <vt:i4>5</vt:i4>
      </vt:variant>
      <vt:variant>
        <vt:lpwstr>http://anws.co/bkHUA/%7b095432b4-e933-47e5-8379-4243c865ec41%7d</vt:lpwstr>
      </vt:variant>
      <vt:variant>
        <vt:lpwstr/>
      </vt:variant>
      <vt:variant>
        <vt:i4>4063324</vt:i4>
      </vt:variant>
      <vt:variant>
        <vt:i4>3</vt:i4>
      </vt:variant>
      <vt:variant>
        <vt:i4>0</vt:i4>
      </vt:variant>
      <vt:variant>
        <vt:i4>5</vt:i4>
      </vt:variant>
      <vt:variant>
        <vt:lpwstr>mailto:F.Ferrari@nissan.it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http://www.nissan.it/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Nissan Newsroom Italia</dc:title>
  <dc:subject/>
  <dc:creator>Piccione, Emidio</dc:creator>
  <cp:keywords/>
  <dc:description/>
  <cp:lastModifiedBy>Utente di Microsoft Office</cp:lastModifiedBy>
  <cp:revision>6</cp:revision>
  <dcterms:created xsi:type="dcterms:W3CDTF">2017-12-13T09:32:00Z</dcterms:created>
  <dcterms:modified xsi:type="dcterms:W3CDTF">2017-12-13T17:51:00Z</dcterms:modified>
</cp:coreProperties>
</file>